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A2" w:rsidRDefault="00B56AA6" w:rsidP="00B56AA6">
      <w:pPr>
        <w:jc w:val="center"/>
        <w:rPr>
          <w:noProof/>
          <w:sz w:val="40"/>
          <w:szCs w:val="40"/>
        </w:rPr>
      </w:pPr>
      <w:r w:rsidRPr="00B56AA6">
        <w:rPr>
          <w:rFonts w:hint="eastAsia"/>
          <w:noProof/>
          <w:sz w:val="40"/>
          <w:szCs w:val="40"/>
        </w:rPr>
        <w:t>龍安國小網路硬碟交通安全教育相關媒體資料</w:t>
      </w:r>
    </w:p>
    <w:p w:rsidR="00B56AA6" w:rsidRPr="00B56AA6" w:rsidRDefault="00B56AA6" w:rsidP="00B56AA6">
      <w:pPr>
        <w:jc w:val="center"/>
        <w:rPr>
          <w:rFonts w:hint="eastAsia"/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w:drawing>
          <wp:inline distT="0" distB="0" distL="0" distR="0" wp14:anchorId="47EE6786">
            <wp:extent cx="8574854" cy="55473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3757" cy="555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56AA6" w:rsidRPr="00B56AA6" w:rsidSect="00B56AA6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42DA"/>
    <w:multiLevelType w:val="multilevel"/>
    <w:tmpl w:val="0409001D"/>
    <w:styleLink w:val="1"/>
    <w:lvl w:ilvl="0">
      <w:start w:val="1"/>
      <w:numFmt w:val="taiwaneseCountingThousand"/>
      <w:lvlText w:val="%1"/>
      <w:lvlJc w:val="left"/>
      <w:pPr>
        <w:ind w:left="425" w:hanging="425"/>
      </w:pPr>
      <w:rPr>
        <w:rFonts w:ascii="Times New Roman" w:eastAsia="標楷體" w:hAnsi="Times New Roman"/>
        <w:b w:val="0"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eastAsia="文鼎標楷注音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A6"/>
    <w:rsid w:val="003E195C"/>
    <w:rsid w:val="006C185E"/>
    <w:rsid w:val="00B56AA6"/>
    <w:rsid w:val="00D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C667B-D438-4E22-8FE4-4FE79A63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新標題1"/>
    <w:uiPriority w:val="99"/>
    <w:rsid w:val="006C185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HOME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2018-01-19T03:33:00Z</dcterms:created>
  <dcterms:modified xsi:type="dcterms:W3CDTF">2018-01-19T03:36:00Z</dcterms:modified>
</cp:coreProperties>
</file>