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8"/>
        <w:gridCol w:w="1197"/>
        <w:gridCol w:w="1770"/>
        <w:gridCol w:w="780"/>
        <w:gridCol w:w="753"/>
        <w:gridCol w:w="603"/>
        <w:gridCol w:w="1276"/>
        <w:gridCol w:w="178"/>
        <w:gridCol w:w="1605"/>
        <w:gridCol w:w="1949"/>
      </w:tblGrid>
      <w:tr w:rsidR="00CA0FCD">
        <w:trPr>
          <w:cantSplit/>
          <w:trHeight w:val="396"/>
          <w:jc w:val="center"/>
        </w:trPr>
        <w:tc>
          <w:tcPr>
            <w:tcW w:w="10759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A0FCD" w:rsidRDefault="001B4973">
            <w:pPr>
              <w:pStyle w:val="a0"/>
              <w:jc w:val="center"/>
            </w:pPr>
            <w:r>
              <w:rPr>
                <w:rFonts w:ascii="標楷體" w:eastAsia="標楷體" w:hAnsi="標楷體"/>
                <w:b/>
                <w:sz w:val="32"/>
                <w:szCs w:val="32"/>
              </w:rPr>
              <w:t>桃園市志願服務「志工貢獻獎」獎勵事蹟表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" behindDoc="0" locked="0" layoutInCell="0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-532765</wp:posOffset>
                      </wp:positionV>
                      <wp:extent cx="675005" cy="342900"/>
                      <wp:effectExtent l="0" t="0" r="0" b="0"/>
                      <wp:wrapNone/>
                      <wp:docPr id="1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500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txbx>
                              <w:txbxContent>
                                <w:p w:rsidR="00CA0FCD" w:rsidRDefault="001B4973">
                                  <w:pPr>
                                    <w:pStyle w:val="a0"/>
                                    <w:rPr>
                                      <w:rFonts w:eastAsia="標楷體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</w:rPr>
                                    <w:t>附表五</w:t>
                                  </w:r>
                                </w:p>
                              </w:txbxContent>
                            </wps:txbx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26" type="#_x0000_t202" style="position:absolute;left:0;text-align:left;margin-left:13.45pt;margin-top:-41.95pt;width:53.15pt;height:27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" o:allowincell="f">
                      <v:textbox>
                        <w:txbxContent>
                          <w:p w:rsidR="00CA0FCD" w:rsidRDefault="001B4973">
                            <w:pPr>
                              <w:pStyle w:val="a0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/>
                              </w:rPr>
                              <w:t>附表五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A0FCD">
        <w:trPr>
          <w:cantSplit/>
          <w:trHeight w:val="531"/>
          <w:jc w:val="center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1B4973">
            <w:pPr>
              <w:pStyle w:val="a0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申請者基本資料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CA0FCD" w:rsidRDefault="001B4973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A0FCD" w:rsidRDefault="00CA0FCD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CA0FCD" w:rsidRDefault="001B4973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性別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A0FCD" w:rsidRDefault="001B4973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□男</w:t>
            </w:r>
          </w:p>
          <w:p w:rsidR="00CA0FCD" w:rsidRDefault="001B4973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CA0FCD" w:rsidRDefault="001B4973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身分證</w:t>
            </w:r>
          </w:p>
          <w:p w:rsidR="00CA0FCD" w:rsidRDefault="001B4973">
            <w:pPr>
              <w:pStyle w:val="a0"/>
            </w:pPr>
            <w:r>
              <w:rPr>
                <w:rFonts w:ascii="標楷體" w:eastAsia="標楷體" w:hAnsi="標楷體"/>
                <w:sz w:val="28"/>
                <w:szCs w:val="28"/>
              </w:rPr>
              <w:t>統一編號</w:t>
            </w:r>
            <w:r>
              <w:rPr>
                <w:rFonts w:ascii="標楷體" w:eastAsia="標楷體" w:hAnsi="標楷體"/>
                <w:sz w:val="20"/>
              </w:rPr>
              <w:t>(或護照號碼)</w:t>
            </w:r>
          </w:p>
        </w:tc>
        <w:tc>
          <w:tcPr>
            <w:tcW w:w="1783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CA0FCD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A0FCD" w:rsidRDefault="001B4973">
            <w:pPr>
              <w:pStyle w:val="a0"/>
              <w:jc w:val="center"/>
              <w:rPr>
                <w:rFonts w:ascii="標楷體" w:eastAsia="標楷體" w:hAnsi="標楷體"/>
                <w:color w:val="A6A6A6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color w:val="A6A6A6"/>
                <w:szCs w:val="24"/>
              </w:rPr>
              <w:t>請貼上</w:t>
            </w:r>
            <w:proofErr w:type="gramEnd"/>
          </w:p>
          <w:p w:rsidR="00CA0FCD" w:rsidRDefault="001B4973">
            <w:pPr>
              <w:pStyle w:val="a0"/>
              <w:jc w:val="center"/>
              <w:rPr>
                <w:rFonts w:ascii="標楷體" w:eastAsia="標楷體" w:hAnsi="標楷體"/>
                <w:color w:val="A6A6A6"/>
                <w:szCs w:val="24"/>
              </w:rPr>
            </w:pPr>
            <w:r>
              <w:rPr>
                <w:rFonts w:ascii="標楷體" w:eastAsia="標楷體" w:hAnsi="標楷體"/>
                <w:color w:val="A6A6A6"/>
                <w:szCs w:val="24"/>
              </w:rPr>
              <w:t>2吋正面半身近照</w:t>
            </w:r>
          </w:p>
          <w:p w:rsidR="00CA0FCD" w:rsidRDefault="001B4973">
            <w:pPr>
              <w:pStyle w:val="a0"/>
              <w:jc w:val="center"/>
            </w:pPr>
            <w:r>
              <w:rPr>
                <w:rFonts w:ascii="標楷體" w:eastAsia="標楷體" w:hAnsi="標楷體"/>
                <w:color w:val="FF0000"/>
                <w:szCs w:val="24"/>
              </w:rPr>
              <w:t>(申請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金質獎</w:t>
            </w:r>
            <w:r>
              <w:rPr>
                <w:rFonts w:ascii="標楷體" w:eastAsia="標楷體" w:hAnsi="標楷體"/>
                <w:color w:val="FF0000"/>
                <w:szCs w:val="24"/>
              </w:rPr>
              <w:t>才須檢附)</w:t>
            </w:r>
          </w:p>
          <w:p w:rsidR="00CA0FCD" w:rsidRDefault="00CA0FCD">
            <w:pPr>
              <w:pStyle w:val="a0"/>
              <w:jc w:val="center"/>
              <w:rPr>
                <w:rFonts w:ascii="標楷體" w:eastAsia="標楷體" w:hAnsi="標楷體"/>
                <w:color w:val="A6A6A6"/>
                <w:szCs w:val="24"/>
              </w:rPr>
            </w:pPr>
          </w:p>
        </w:tc>
      </w:tr>
      <w:tr w:rsidR="00CA0FCD">
        <w:trPr>
          <w:cantSplit/>
          <w:trHeight w:val="768"/>
          <w:jc w:val="center"/>
        </w:trPr>
        <w:tc>
          <w:tcPr>
            <w:tcW w:w="648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CA0FCD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CA0FCD" w:rsidRDefault="001B4973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出生</w:t>
            </w:r>
          </w:p>
          <w:p w:rsidR="00CA0FCD" w:rsidRDefault="001B4973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年月日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CA0FCD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CA0FCD" w:rsidRDefault="001B4973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職業別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CA0FCD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CA0FCD" w:rsidRDefault="001B4973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</w:t>
            </w:r>
          </w:p>
          <w:p w:rsidR="00CA0FCD" w:rsidRDefault="001B4973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電話</w:t>
            </w:r>
          </w:p>
        </w:tc>
        <w:tc>
          <w:tcPr>
            <w:tcW w:w="1783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CA0FCD">
            <w:pPr>
              <w:pStyle w:val="a0"/>
              <w:tabs>
                <w:tab w:val="left" w:pos="3692"/>
              </w:tabs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A0FCD" w:rsidRDefault="00CA0FCD"/>
        </w:tc>
      </w:tr>
      <w:tr w:rsidR="00CA0FCD">
        <w:trPr>
          <w:cantSplit/>
          <w:trHeight w:val="565"/>
          <w:jc w:val="center"/>
        </w:trPr>
        <w:tc>
          <w:tcPr>
            <w:tcW w:w="648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CA0FCD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CA0FCD" w:rsidRDefault="001B4973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單位地址</w:t>
            </w:r>
          </w:p>
        </w:tc>
        <w:tc>
          <w:tcPr>
            <w:tcW w:w="6965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CA0FCD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A0FCD" w:rsidRDefault="00CA0FCD"/>
        </w:tc>
      </w:tr>
      <w:tr w:rsidR="00CA0FCD">
        <w:trPr>
          <w:cantSplit/>
          <w:trHeight w:val="381"/>
          <w:jc w:val="center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1B4973">
            <w:pPr>
              <w:pStyle w:val="a0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獎勵等次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CA0FCD" w:rsidRDefault="001B4973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請勾選</w:t>
            </w:r>
          </w:p>
        </w:tc>
        <w:tc>
          <w:tcPr>
            <w:tcW w:w="8914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CA0FCD" w:rsidRDefault="001B4973">
            <w:pPr>
              <w:pStyle w:val="a0"/>
            </w:pPr>
            <w:r>
              <w:rPr>
                <w:rFonts w:ascii="標楷體" w:eastAsia="標楷體" w:hAnsi="標楷體"/>
                <w:sz w:val="28"/>
                <w:szCs w:val="28"/>
              </w:rPr>
              <w:t>申請資格(各款同等次獎勵之頒授，每人以一次為限)</w:t>
            </w:r>
          </w:p>
        </w:tc>
      </w:tr>
      <w:tr w:rsidR="00CA0FCD">
        <w:trPr>
          <w:cantSplit/>
          <w:trHeight w:val="439"/>
          <w:jc w:val="center"/>
        </w:trPr>
        <w:tc>
          <w:tcPr>
            <w:tcW w:w="648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CA0FCD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CA0FCD" w:rsidRDefault="001B4973">
            <w:pPr>
              <w:pStyle w:val="a0"/>
            </w:pPr>
            <w:r>
              <w:rPr>
                <w:rFonts w:ascii="標楷體" w:eastAsia="標楷體" w:hAnsi="標楷體"/>
                <w:b/>
                <w:sz w:val="26"/>
                <w:szCs w:val="26"/>
              </w:rPr>
              <w:t>□金質獎</w:t>
            </w:r>
          </w:p>
        </w:tc>
        <w:tc>
          <w:tcPr>
            <w:tcW w:w="8914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A0FCD" w:rsidRDefault="001B4973">
            <w:pPr>
              <w:pStyle w:val="a0"/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從事志願服務滿6年，且服務時數達1,800小時以上</w:t>
            </w:r>
          </w:p>
        </w:tc>
      </w:tr>
      <w:tr w:rsidR="00CA0FCD">
        <w:trPr>
          <w:cantSplit/>
          <w:trHeight w:val="559"/>
          <w:jc w:val="center"/>
        </w:trPr>
        <w:tc>
          <w:tcPr>
            <w:tcW w:w="648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CA0FCD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CA0FCD" w:rsidRDefault="001B4973">
            <w:pPr>
              <w:pStyle w:val="a0"/>
            </w:pPr>
            <w:r>
              <w:rPr>
                <w:rFonts w:ascii="標楷體" w:eastAsia="標楷體" w:hAnsi="標楷體"/>
                <w:b/>
                <w:sz w:val="26"/>
                <w:szCs w:val="26"/>
              </w:rPr>
              <w:t>□銀質獎</w:t>
            </w:r>
          </w:p>
        </w:tc>
        <w:tc>
          <w:tcPr>
            <w:tcW w:w="8914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A0FCD" w:rsidRDefault="001B4973">
            <w:pPr>
              <w:pStyle w:val="a0"/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從事志願服務滿4年，且服務時數達1,200小時以上</w:t>
            </w:r>
          </w:p>
        </w:tc>
      </w:tr>
      <w:tr w:rsidR="00CA0FCD">
        <w:trPr>
          <w:cantSplit/>
          <w:trHeight w:val="410"/>
          <w:jc w:val="center"/>
        </w:trPr>
        <w:tc>
          <w:tcPr>
            <w:tcW w:w="648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CA0FCD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CA0FCD" w:rsidRDefault="001B4973">
            <w:pPr>
              <w:pStyle w:val="a0"/>
            </w:pPr>
            <w:r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□銅質獎</w:t>
            </w:r>
          </w:p>
        </w:tc>
        <w:tc>
          <w:tcPr>
            <w:tcW w:w="8914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A0FCD" w:rsidRDefault="001B4973">
            <w:pPr>
              <w:pStyle w:val="a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從事志願服務滿2年，且服務時數達600小時以上</w:t>
            </w:r>
          </w:p>
        </w:tc>
      </w:tr>
      <w:tr w:rsidR="00CA0FCD">
        <w:trPr>
          <w:cantSplit/>
          <w:trHeight w:val="408"/>
          <w:jc w:val="center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1B4973">
            <w:pPr>
              <w:pStyle w:val="a0"/>
              <w:ind w:left="113" w:right="113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運用單位檢核</w:t>
            </w:r>
          </w:p>
        </w:tc>
        <w:tc>
          <w:tcPr>
            <w:tcW w:w="11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CA0FCD" w:rsidRDefault="001B4973">
            <w:pPr>
              <w:pStyle w:val="a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服務年資及時數</w:t>
            </w:r>
          </w:p>
        </w:tc>
        <w:tc>
          <w:tcPr>
            <w:tcW w:w="6965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CA0FCD" w:rsidRDefault="001B4973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服務總年資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CA0FCD" w:rsidRDefault="001B4973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</w:t>
            </w:r>
          </w:p>
          <w:p w:rsidR="00CA0FCD" w:rsidRDefault="001B4973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總時數</w:t>
            </w:r>
          </w:p>
        </w:tc>
      </w:tr>
      <w:tr w:rsidR="00CA0FCD">
        <w:trPr>
          <w:cantSplit/>
          <w:trHeight w:val="837"/>
          <w:jc w:val="center"/>
        </w:trPr>
        <w:tc>
          <w:tcPr>
            <w:tcW w:w="648" w:type="dxa"/>
            <w:vMerge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CA0FCD"/>
        </w:tc>
        <w:tc>
          <w:tcPr>
            <w:tcW w:w="11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CA0FCD" w:rsidRDefault="00CA0FCD"/>
        </w:tc>
        <w:tc>
          <w:tcPr>
            <w:tcW w:w="6965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1B4973">
            <w:pPr>
              <w:pStyle w:val="a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自   年  月  日至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112</w:t>
            </w:r>
            <w:r>
              <w:rPr>
                <w:rFonts w:ascii="標楷體" w:eastAsia="標楷體" w:hAnsi="標楷體"/>
                <w:sz w:val="28"/>
                <w:szCs w:val="28"/>
              </w:rPr>
              <w:t>年 5 月 31 日，共計   年   月</w:t>
            </w:r>
          </w:p>
          <w:p w:rsidR="00CA0FCD" w:rsidRDefault="001B4973">
            <w:pPr>
              <w:pStyle w:val="a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(依據志願服務法規定年資自90年1月22日起算)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A0FCD" w:rsidRDefault="001B4973">
            <w:pPr>
              <w:pStyle w:val="a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小時</w:t>
            </w:r>
          </w:p>
        </w:tc>
      </w:tr>
      <w:tr w:rsidR="00CA0FCD">
        <w:trPr>
          <w:cantSplit/>
          <w:trHeight w:val="2227"/>
          <w:jc w:val="center"/>
        </w:trPr>
        <w:tc>
          <w:tcPr>
            <w:tcW w:w="648" w:type="dxa"/>
            <w:vMerge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CA0FCD"/>
        </w:tc>
        <w:tc>
          <w:tcPr>
            <w:tcW w:w="1011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A0FCD" w:rsidRDefault="00663E12" w:rsidP="00663E12">
            <w:pPr>
              <w:pStyle w:val="a0"/>
              <w:snapToGrid w:val="0"/>
              <w:ind w:right="-57"/>
              <w:jc w:val="both"/>
              <w:textAlignment w:val="baseline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1.服務績效證明書共_____張，其年資、時數之加總等於服務總年資、總時數。</w:t>
            </w:r>
          </w:p>
          <w:p w:rsidR="00CA0FCD" w:rsidRDefault="00663E12" w:rsidP="00663E12">
            <w:pPr>
              <w:pStyle w:val="a0"/>
              <w:autoSpaceDE w:val="0"/>
              <w:jc w:val="both"/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2.</w:t>
            </w:r>
            <w:proofErr w:type="gramStart"/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該志工</w:t>
            </w:r>
            <w:proofErr w:type="gramEnd"/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截至今年度5月31日止，仍於本單位持續服務中。</w:t>
            </w:r>
          </w:p>
          <w:p w:rsidR="00663E12" w:rsidRDefault="00663E12" w:rsidP="00663E12">
            <w:pPr>
              <w:pStyle w:val="a0"/>
              <w:autoSpaceDE w:val="0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3.已</w:t>
            </w:r>
            <w:proofErr w:type="gramStart"/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完成該志工</w:t>
            </w:r>
            <w:proofErr w:type="gramEnd"/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於桃園市志願服務整合資訊平台系統之服務時</w:t>
            </w:r>
            <w:proofErr w:type="gramStart"/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數登打</w:t>
            </w:r>
            <w:proofErr w:type="gramEnd"/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，本單位</w:t>
            </w:r>
          </w:p>
          <w:p w:rsidR="00CA0FCD" w:rsidRDefault="00663E12" w:rsidP="00663E12">
            <w:pPr>
              <w:pStyle w:val="a0"/>
              <w:autoSpaceDE w:val="0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   </w:t>
            </w:r>
            <w:proofErr w:type="gramStart"/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所登打之</w:t>
            </w:r>
            <w:proofErr w:type="gramEnd"/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服務時數與本單位所開立之績效證明書一致。</w:t>
            </w:r>
          </w:p>
          <w:p w:rsidR="00663E12" w:rsidRDefault="00663E12" w:rsidP="00663E12">
            <w:pPr>
              <w:pStyle w:val="a0"/>
              <w:autoSpaceDE w:val="0"/>
              <w:jc w:val="both"/>
              <w:rPr>
                <w:rFonts w:eastAsia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4.所送績效證明書及本事蹟表，已詳細填寫服務</w:t>
            </w:r>
            <w:proofErr w:type="gramStart"/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起迄</w:t>
            </w:r>
            <w:proofErr w:type="gramEnd"/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年月日，且</w:t>
            </w:r>
            <w:proofErr w:type="gramStart"/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僅算至</w:t>
            </w:r>
            <w:proofErr w:type="gramEnd"/>
            <w:r w:rsidR="001B4973">
              <w:rPr>
                <w:rFonts w:eastAsia="標楷體"/>
                <w:color w:val="FF0000"/>
                <w:sz w:val="28"/>
                <w:szCs w:val="28"/>
              </w:rPr>
              <w:t>當年度</w:t>
            </w:r>
            <w:r w:rsidR="001B4973">
              <w:rPr>
                <w:rFonts w:eastAsia="標楷體"/>
                <w:color w:val="FF0000"/>
                <w:sz w:val="28"/>
                <w:szCs w:val="28"/>
              </w:rPr>
              <w:t>5</w:t>
            </w:r>
            <w:r>
              <w:rPr>
                <w:rFonts w:eastAsia="標楷體" w:hint="eastAsia"/>
                <w:color w:val="FF0000"/>
                <w:sz w:val="28"/>
                <w:szCs w:val="28"/>
              </w:rPr>
              <w:t xml:space="preserve"> </w:t>
            </w:r>
          </w:p>
          <w:p w:rsidR="00CA0FCD" w:rsidRDefault="00663E12" w:rsidP="00663E12">
            <w:pPr>
              <w:pStyle w:val="a0"/>
              <w:autoSpaceDE w:val="0"/>
              <w:jc w:val="both"/>
            </w:pPr>
            <w:r>
              <w:rPr>
                <w:rFonts w:eastAsia="標楷體" w:hint="eastAsia"/>
                <w:color w:val="FF0000"/>
                <w:sz w:val="28"/>
                <w:szCs w:val="28"/>
              </w:rPr>
              <w:t xml:space="preserve">        </w:t>
            </w:r>
            <w:r w:rsidR="001B4973">
              <w:rPr>
                <w:rFonts w:eastAsia="標楷體"/>
                <w:color w:val="FF0000"/>
                <w:sz w:val="28"/>
                <w:szCs w:val="28"/>
              </w:rPr>
              <w:t>月</w:t>
            </w:r>
            <w:r w:rsidR="001B4973">
              <w:rPr>
                <w:rFonts w:eastAsia="標楷體"/>
                <w:color w:val="FF0000"/>
                <w:sz w:val="28"/>
                <w:szCs w:val="28"/>
              </w:rPr>
              <w:t>31</w:t>
            </w:r>
            <w:r w:rsidR="001B4973">
              <w:rPr>
                <w:rFonts w:eastAsia="標楷體"/>
                <w:color w:val="FF0000"/>
                <w:sz w:val="28"/>
                <w:szCs w:val="28"/>
              </w:rPr>
              <w:t>日止。核章欄位皆已完成，若無個人核章也以關防代替。</w:t>
            </w:r>
          </w:p>
        </w:tc>
      </w:tr>
      <w:tr w:rsidR="00CA0FCD">
        <w:trPr>
          <w:cantSplit/>
          <w:trHeight w:val="3807"/>
          <w:jc w:val="center"/>
        </w:trPr>
        <w:tc>
          <w:tcPr>
            <w:tcW w:w="64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FCD" w:rsidRDefault="001B4973">
            <w:pPr>
              <w:pStyle w:val="a0"/>
              <w:ind w:left="113" w:right="113"/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/>
                <w:color w:val="FF0000"/>
                <w:sz w:val="26"/>
                <w:szCs w:val="26"/>
              </w:rPr>
              <w:t>志工檢核</w:t>
            </w:r>
          </w:p>
        </w:tc>
        <w:tc>
          <w:tcPr>
            <w:tcW w:w="1011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63E12" w:rsidRDefault="00663E12" w:rsidP="00663E12">
            <w:pPr>
              <w:pStyle w:val="a0"/>
              <w:snapToGrid w:val="0"/>
              <w:ind w:right="-57"/>
              <w:jc w:val="both"/>
              <w:textAlignment w:val="baseline"/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1.本人同意所提供申請資料之</w:t>
            </w:r>
            <w:proofErr w:type="gramStart"/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個資限</w:t>
            </w:r>
            <w:proofErr w:type="gramEnd"/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桃園市政府社會局用於</w:t>
            </w:r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  <w:u w:val="single"/>
              </w:rPr>
              <w:t>辦理表揚活動</w:t>
            </w:r>
            <w:proofErr w:type="gramStart"/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（</w:t>
            </w:r>
            <w:proofErr w:type="gramEnd"/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限製</w:t>
            </w:r>
          </w:p>
          <w:p w:rsidR="00663E12" w:rsidRDefault="00663E12" w:rsidP="00663E12">
            <w:pPr>
              <w:pStyle w:val="a0"/>
              <w:snapToGrid w:val="0"/>
              <w:ind w:right="-57"/>
              <w:jc w:val="both"/>
              <w:textAlignment w:val="baseline"/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 w:hint="eastAsia"/>
                <w:color w:val="FF0000"/>
                <w:kern w:val="0"/>
                <w:sz w:val="28"/>
                <w:szCs w:val="28"/>
              </w:rPr>
              <w:t xml:space="preserve">    </w:t>
            </w:r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作獎狀、頒獎手冊、聯絡及寄送需要時，提供辦理廠商受獎者姓名、性別、年</w:t>
            </w:r>
          </w:p>
          <w:p w:rsidR="00663E12" w:rsidRDefault="00663E12" w:rsidP="00663E12">
            <w:pPr>
              <w:pStyle w:val="a0"/>
              <w:snapToGrid w:val="0"/>
              <w:ind w:right="-57"/>
              <w:jc w:val="both"/>
              <w:textAlignment w:val="baseline"/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 w:hint="eastAsia"/>
                <w:color w:val="FF0000"/>
                <w:kern w:val="0"/>
                <w:sz w:val="28"/>
                <w:szCs w:val="28"/>
              </w:rPr>
              <w:t xml:space="preserve">    </w:t>
            </w:r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齡、聯絡電話、得獎等次、時數、運用單位資料</w:t>
            </w:r>
            <w:proofErr w:type="gramStart"/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）</w:t>
            </w:r>
            <w:proofErr w:type="gramEnd"/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及</w:t>
            </w:r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  <w:u w:val="single"/>
              </w:rPr>
              <w:t>公告得獎者名冊</w:t>
            </w:r>
            <w:proofErr w:type="gramStart"/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（</w:t>
            </w:r>
            <w:proofErr w:type="gramEnd"/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限志工</w:t>
            </w:r>
          </w:p>
          <w:p w:rsidR="00CA0FCD" w:rsidRDefault="00663E12" w:rsidP="00663E12">
            <w:pPr>
              <w:pStyle w:val="a0"/>
              <w:snapToGrid w:val="0"/>
              <w:ind w:right="-57"/>
              <w:jc w:val="both"/>
              <w:textAlignment w:val="baseline"/>
            </w:pPr>
            <w:r>
              <w:rPr>
                <w:rFonts w:ascii="標楷體" w:eastAsia="標楷體" w:hAnsi="標楷體" w:cs="標楷體-WinCharSetFFFF-H" w:hint="eastAsia"/>
                <w:color w:val="FF0000"/>
                <w:kern w:val="0"/>
                <w:sz w:val="28"/>
                <w:szCs w:val="28"/>
              </w:rPr>
              <w:t xml:space="preserve">    </w:t>
            </w:r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姓名、得獎等次、時數、運用單位名稱</w:t>
            </w:r>
            <w:proofErr w:type="gramStart"/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）</w:t>
            </w:r>
            <w:proofErr w:type="gramEnd"/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使用。</w:t>
            </w:r>
          </w:p>
          <w:p w:rsidR="00CA0FCD" w:rsidRDefault="00663E12" w:rsidP="00663E12">
            <w:pPr>
              <w:pStyle w:val="a0"/>
              <w:snapToGrid w:val="0"/>
              <w:ind w:right="-57"/>
              <w:jc w:val="both"/>
              <w:textAlignment w:val="baseline"/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2.本人已確認同一等次未重覆申請</w:t>
            </w:r>
            <w:r w:rsidR="001B4973"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。</w:t>
            </w:r>
          </w:p>
          <w:p w:rsidR="00CA0FCD" w:rsidRDefault="00663E12" w:rsidP="00663E12">
            <w:pPr>
              <w:pStyle w:val="a0"/>
              <w:snapToGrid w:val="0"/>
              <w:spacing w:line="600" w:lineRule="exact"/>
              <w:ind w:right="-57"/>
              <w:jc w:val="both"/>
              <w:textAlignment w:val="baseline"/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 w:rsidR="001B4973">
              <w:rPr>
                <w:rFonts w:ascii="標楷體" w:eastAsia="標楷體" w:hAnsi="標楷體"/>
                <w:color w:val="FF0000"/>
                <w:sz w:val="28"/>
                <w:szCs w:val="28"/>
              </w:rPr>
              <w:t>3.</w:t>
            </w:r>
            <w:r w:rsidR="00C64DF8">
              <w:rPr>
                <w:rFonts w:ascii="標楷體" w:eastAsia="標楷體" w:hAnsi="標楷體"/>
                <w:color w:val="FF0000"/>
                <w:sz w:val="28"/>
                <w:szCs w:val="28"/>
              </w:rPr>
              <w:t>金質獎志工服務心得：</w:t>
            </w:r>
            <w:proofErr w:type="gramStart"/>
            <w:r w:rsidR="00C64DF8">
              <w:rPr>
                <w:rFonts w:ascii="標楷體" w:eastAsia="標楷體" w:hAnsi="標楷體"/>
                <w:color w:val="FF0000"/>
                <w:sz w:val="28"/>
                <w:szCs w:val="28"/>
              </w:rPr>
              <w:t>＿＿＿＿＿＿＿＿＿＿＿＿＿＿</w:t>
            </w:r>
            <w:proofErr w:type="gramEnd"/>
            <w:r w:rsidR="001B4973" w:rsidRPr="00C64DF8">
              <w:rPr>
                <w:rFonts w:ascii="標楷體" w:eastAsia="標楷體" w:hAnsi="標楷體"/>
                <w:color w:val="FF0000"/>
                <w:sz w:val="28"/>
                <w:szCs w:val="28"/>
              </w:rPr>
              <w:t>（20字內）</w:t>
            </w:r>
          </w:p>
          <w:p w:rsidR="00CA0FCD" w:rsidRDefault="001B4973">
            <w:pPr>
              <w:pStyle w:val="a0"/>
              <w:tabs>
                <w:tab w:val="left" w:pos="1843"/>
              </w:tabs>
              <w:snapToGrid w:val="0"/>
              <w:ind w:right="-57"/>
              <w:jc w:val="right"/>
              <w:textAlignment w:val="baseline"/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 xml:space="preserve">                           　</w:t>
            </w:r>
          </w:p>
          <w:p w:rsidR="00CA0FCD" w:rsidRDefault="001B4973">
            <w:pPr>
              <w:pStyle w:val="a0"/>
              <w:tabs>
                <w:tab w:val="left" w:pos="1843"/>
              </w:tabs>
              <w:snapToGrid w:val="0"/>
              <w:ind w:right="223"/>
              <w:jc w:val="right"/>
              <w:textAlignment w:val="baseline"/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簽章:______________</w:t>
            </w:r>
          </w:p>
        </w:tc>
      </w:tr>
      <w:tr w:rsidR="00CA0FCD">
        <w:trPr>
          <w:cantSplit/>
          <w:trHeight w:val="553"/>
          <w:jc w:val="center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CA0FCD" w:rsidRDefault="001B4973">
            <w:pPr>
              <w:pStyle w:val="a0"/>
              <w:jc w:val="center"/>
            </w:pPr>
            <w:r>
              <w:rPr>
                <w:rFonts w:ascii="標楷體" w:eastAsia="標楷體" w:hAnsi="標楷體" w:cs="標楷體-WinCharSetFFFF-H"/>
                <w:kern w:val="0"/>
                <w:sz w:val="26"/>
                <w:szCs w:val="26"/>
              </w:rPr>
              <w:t>推薦單位意見</w:t>
            </w:r>
          </w:p>
        </w:tc>
        <w:tc>
          <w:tcPr>
            <w:tcW w:w="45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CA0FCD" w:rsidRDefault="001B4973">
            <w:pPr>
              <w:pStyle w:val="a0"/>
              <w:snapToGrid w:val="0"/>
              <w:jc w:val="right"/>
            </w:pP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(志願服務運用單位須填寫意見)</w:t>
            </w:r>
          </w:p>
        </w:tc>
        <w:tc>
          <w:tcPr>
            <w:tcW w:w="2057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FCD" w:rsidRDefault="001B4973">
            <w:pPr>
              <w:pStyle w:val="a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志工督導核章</w:t>
            </w:r>
          </w:p>
        </w:tc>
        <w:tc>
          <w:tcPr>
            <w:tcW w:w="3554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A0FCD" w:rsidRDefault="00CA0FCD">
            <w:pPr>
              <w:pStyle w:val="a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A0FCD">
        <w:trPr>
          <w:cantSplit/>
          <w:trHeight w:val="553"/>
          <w:jc w:val="center"/>
        </w:trPr>
        <w:tc>
          <w:tcPr>
            <w:tcW w:w="648" w:type="dxa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CA0FCD" w:rsidRDefault="00CA0FCD"/>
        </w:tc>
        <w:tc>
          <w:tcPr>
            <w:tcW w:w="45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CA0FCD" w:rsidRDefault="00CA0FCD"/>
        </w:tc>
        <w:tc>
          <w:tcPr>
            <w:tcW w:w="2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A0FCD" w:rsidRDefault="001B4973">
            <w:pPr>
              <w:pStyle w:val="a0"/>
              <w:snapToGrid w:val="0"/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負責人核章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A0FCD" w:rsidRDefault="00CA0FCD">
            <w:pPr>
              <w:pStyle w:val="a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CA0FCD" w:rsidRDefault="00663E12">
      <w:pPr>
        <w:pStyle w:val="a0"/>
        <w:spacing w:line="440" w:lineRule="exact"/>
        <w:rPr>
          <w:rFonts w:ascii="標楷體" w:eastAsia="標楷體" w:hAnsi="標楷體"/>
          <w:color w:val="FF0000"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0" allowOverlap="1">
                <wp:simplePos x="0" y="0"/>
                <wp:positionH relativeFrom="margin">
                  <wp:posOffset>3936365</wp:posOffset>
                </wp:positionH>
                <wp:positionV relativeFrom="paragraph">
                  <wp:posOffset>224155</wp:posOffset>
                </wp:positionV>
                <wp:extent cx="2278380" cy="739140"/>
                <wp:effectExtent l="0" t="0" r="7620" b="3810"/>
                <wp:wrapNone/>
                <wp:docPr id="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38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CA0FCD" w:rsidRDefault="001B4973">
                            <w:pPr>
                              <w:pStyle w:val="a0"/>
                              <w:spacing w:line="440" w:lineRule="exact"/>
                              <w:rPr>
                                <w:rFonts w:ascii="標楷體" w:eastAsia="標楷體" w:hAnsi="標楷體"/>
                                <w:color w:val="80808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808080"/>
                                <w:szCs w:val="24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標楷體" w:eastAsia="標楷體" w:hAnsi="標楷體"/>
                                <w:color w:val="808080"/>
                                <w:szCs w:val="24"/>
                              </w:rPr>
                              <w:t>倘本方格</w:t>
                            </w:r>
                            <w:proofErr w:type="gramEnd"/>
                            <w:r>
                              <w:rPr>
                                <w:rFonts w:ascii="標楷體" w:eastAsia="標楷體" w:hAnsi="標楷體"/>
                                <w:color w:val="808080"/>
                                <w:szCs w:val="24"/>
                              </w:rPr>
                              <w:t>處用印</w:t>
                            </w:r>
                            <w:r w:rsidR="00663E12">
                              <w:rPr>
                                <w:rFonts w:ascii="標楷體" w:eastAsia="標楷體" w:hAnsi="標楷體" w:hint="eastAsia"/>
                                <w:color w:val="808080"/>
                                <w:szCs w:val="24"/>
                              </w:rPr>
                              <w:t>學校關防</w:t>
                            </w:r>
                            <w:r>
                              <w:rPr>
                                <w:rFonts w:ascii="標楷體" w:eastAsia="標楷體" w:hAnsi="標楷體"/>
                                <w:color w:val="808080"/>
                                <w:szCs w:val="24"/>
                              </w:rPr>
                              <w:t>，志工督導及負責人核</w:t>
                            </w:r>
                            <w:proofErr w:type="gramStart"/>
                            <w:r>
                              <w:rPr>
                                <w:rFonts w:ascii="標楷體" w:eastAsia="標楷體" w:hAnsi="標楷體"/>
                                <w:color w:val="808080"/>
                                <w:szCs w:val="24"/>
                              </w:rPr>
                              <w:t>章處免填</w:t>
                            </w:r>
                            <w:proofErr w:type="gramEnd"/>
                            <w:r>
                              <w:rPr>
                                <w:rFonts w:ascii="標楷體" w:eastAsia="標楷體" w:hAnsi="標楷體"/>
                                <w:color w:val="808080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309.95pt;margin-top:17.65pt;width:179.4pt;height:58.2pt;z-index: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" o:allowincell="f" stroked="f">
                <v:textbox>
                  <w:txbxContent>
                    <w:p w:rsidR="00CA0FCD" w:rsidRDefault="001B4973">
                      <w:pPr>
                        <w:pStyle w:val="a0"/>
                        <w:spacing w:line="440" w:lineRule="exact"/>
                        <w:rPr>
                          <w:rFonts w:ascii="標楷體" w:eastAsia="標楷體" w:hAnsi="標楷體"/>
                          <w:color w:val="808080"/>
                          <w:szCs w:val="24"/>
                        </w:rPr>
                      </w:pPr>
                      <w:r>
                        <w:rPr>
                          <w:rFonts w:ascii="標楷體" w:eastAsia="標楷體" w:hAnsi="標楷體"/>
                          <w:color w:val="808080"/>
                          <w:szCs w:val="24"/>
                        </w:rPr>
                        <w:t>(</w:t>
                      </w:r>
                      <w:proofErr w:type="gramStart"/>
                      <w:r>
                        <w:rPr>
                          <w:rFonts w:ascii="標楷體" w:eastAsia="標楷體" w:hAnsi="標楷體"/>
                          <w:color w:val="808080"/>
                          <w:szCs w:val="24"/>
                        </w:rPr>
                        <w:t>倘本方格</w:t>
                      </w:r>
                      <w:proofErr w:type="gramEnd"/>
                      <w:r>
                        <w:rPr>
                          <w:rFonts w:ascii="標楷體" w:eastAsia="標楷體" w:hAnsi="標楷體"/>
                          <w:color w:val="808080"/>
                          <w:szCs w:val="24"/>
                        </w:rPr>
                        <w:t>處用印</w:t>
                      </w:r>
                      <w:r w:rsidR="00663E12">
                        <w:rPr>
                          <w:rFonts w:ascii="標楷體" w:eastAsia="標楷體" w:hAnsi="標楷體" w:hint="eastAsia"/>
                          <w:color w:val="808080"/>
                          <w:szCs w:val="24"/>
                        </w:rPr>
                        <w:t>學校關防</w:t>
                      </w:r>
                      <w:r>
                        <w:rPr>
                          <w:rFonts w:ascii="標楷體" w:eastAsia="標楷體" w:hAnsi="標楷體"/>
                          <w:color w:val="808080"/>
                          <w:szCs w:val="24"/>
                        </w:rPr>
                        <w:t>，志工督導及負責人核</w:t>
                      </w:r>
                      <w:proofErr w:type="gramStart"/>
                      <w:r>
                        <w:rPr>
                          <w:rFonts w:ascii="標楷體" w:eastAsia="標楷體" w:hAnsi="標楷體"/>
                          <w:color w:val="808080"/>
                          <w:szCs w:val="24"/>
                        </w:rPr>
                        <w:t>章處免填</w:t>
                      </w:r>
                      <w:proofErr w:type="gramEnd"/>
                      <w:r>
                        <w:rPr>
                          <w:rFonts w:ascii="標楷體" w:eastAsia="標楷體" w:hAnsi="標楷體"/>
                          <w:color w:val="808080"/>
                          <w:szCs w:val="24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3829685</wp:posOffset>
                </wp:positionH>
                <wp:positionV relativeFrom="paragraph">
                  <wp:posOffset>140335</wp:posOffset>
                </wp:positionV>
                <wp:extent cx="2453640" cy="929640"/>
                <wp:effectExtent l="0" t="0" r="22860" b="22860"/>
                <wp:wrapNone/>
                <wp:docPr id="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640" cy="9296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custDash>
                            <a:ds d="303846" sp="303846"/>
                            <a:ds d="100000" sp="303846"/>
                          </a:custDash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228FB" id="Rectangle 5" o:spid="_x0000_s1026" style="position:absolute;margin-left:301.55pt;margin-top:11.05pt;width:193.2pt;height:73.2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" o:allowincell="f" path="m,l21600,r,21600l,21600,,xe" strokeweight=".26mm">
                <v:stroke joinstyle="miter"/>
                <v:path arrowok="t"/>
              </v:shape>
            </w:pict>
          </mc:Fallback>
        </mc:AlternateContent>
      </w:r>
    </w:p>
    <w:sectPr w:rsidR="00CA0FCD">
      <w:footerReference w:type="default" r:id="rId7"/>
      <w:pgSz w:w="11907" w:h="16839"/>
      <w:pgMar w:top="851" w:right="737" w:bottom="539" w:left="737" w:header="0" w:footer="992" w:gutter="0"/>
      <w:cols w:space="720"/>
      <w:formProt w:val="0"/>
      <w:docGrid w:type="lines" w:linePitch="600" w:charSpace="-204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EF3" w:rsidRDefault="008C7EF3">
      <w:r>
        <w:separator/>
      </w:r>
    </w:p>
  </w:endnote>
  <w:endnote w:type="continuationSeparator" w:id="0">
    <w:p w:rsidR="008C7EF3" w:rsidRDefault="008C7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panose1 w:val="00000000000000000000"/>
    <w:charset w:val="88"/>
    <w:family w:val="roman"/>
    <w:notTrueType/>
    <w:pitch w:val="default"/>
  </w:font>
  <w:font w:name="Liberation Sans">
    <w:altName w:val="Arial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FCD" w:rsidRDefault="00CA0F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EF3" w:rsidRDefault="008C7EF3">
      <w:r>
        <w:separator/>
      </w:r>
    </w:p>
  </w:footnote>
  <w:footnote w:type="continuationSeparator" w:id="0">
    <w:p w:rsidR="008C7EF3" w:rsidRDefault="008C7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F3E0A"/>
    <w:multiLevelType w:val="multilevel"/>
    <w:tmpl w:val="66CADF14"/>
    <w:lvl w:ilvl="0">
      <w:start w:val="1"/>
      <w:numFmt w:val="bullet"/>
      <w:lvlText w:val="□"/>
      <w:lvlJc w:val="left"/>
      <w:pPr>
        <w:tabs>
          <w:tab w:val="num" w:pos="0"/>
        </w:tabs>
        <w:ind w:left="480" w:hanging="480"/>
      </w:pPr>
      <w:rPr>
        <w:rFonts w:ascii="新細明體" w:hAnsi="新細明體" w:cs="新細明體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</w:abstractNum>
  <w:abstractNum w:abstractNumId="1" w15:restartNumberingAfterBreak="0">
    <w:nsid w:val="576F0FB4"/>
    <w:multiLevelType w:val="multilevel"/>
    <w:tmpl w:val="29E6DFF0"/>
    <w:lvl w:ilvl="0">
      <w:start w:val="1"/>
      <w:numFmt w:val="bullet"/>
      <w:lvlText w:val="□"/>
      <w:lvlJc w:val="left"/>
      <w:pPr>
        <w:tabs>
          <w:tab w:val="num" w:pos="0"/>
        </w:tabs>
        <w:ind w:left="480" w:hanging="480"/>
      </w:pPr>
      <w:rPr>
        <w:rFonts w:ascii="新細明體" w:hAnsi="新細明體" w:cs="新細明體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</w:abstractNum>
  <w:abstractNum w:abstractNumId="2" w15:restartNumberingAfterBreak="0">
    <w:nsid w:val="69204BC4"/>
    <w:multiLevelType w:val="multilevel"/>
    <w:tmpl w:val="A57E6D6C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CD"/>
    <w:rsid w:val="001B4973"/>
    <w:rsid w:val="00663E12"/>
    <w:rsid w:val="008C7EF3"/>
    <w:rsid w:val="00C64DF8"/>
    <w:rsid w:val="00CA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F39CA"/>
  <w15:docId w15:val="{D1C7E213-5AB1-492A-94A9-276830DA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a0"/>
    <w:qFormat/>
    <w:pPr>
      <w:keepNext/>
      <w:numPr>
        <w:numId w:val="1"/>
      </w:numPr>
      <w:jc w:val="both"/>
      <w:outlineLvl w:val="0"/>
    </w:pPr>
    <w:rPr>
      <w:rFonts w:ascii="標楷體" w:eastAsia="標楷體" w:hAnsi="標楷體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頁首 字元"/>
    <w:qFormat/>
    <w:rPr>
      <w:kern w:val="2"/>
    </w:rPr>
  </w:style>
  <w:style w:type="character" w:customStyle="1" w:styleId="a5">
    <w:name w:val="頁尾 字元"/>
    <w:qFormat/>
    <w:rPr>
      <w:kern w:val="2"/>
    </w:rPr>
  </w:style>
  <w:style w:type="character" w:styleId="a6">
    <w:name w:val="annotation reference"/>
    <w:qFormat/>
    <w:rPr>
      <w:sz w:val="18"/>
      <w:szCs w:val="18"/>
    </w:rPr>
  </w:style>
  <w:style w:type="character" w:customStyle="1" w:styleId="a7">
    <w:name w:val="註解文字 字元"/>
    <w:qFormat/>
    <w:rPr>
      <w:kern w:val="2"/>
      <w:sz w:val="24"/>
    </w:rPr>
  </w:style>
  <w:style w:type="character" w:customStyle="1" w:styleId="a8">
    <w:name w:val="註解主旨 字元"/>
    <w:qFormat/>
    <w:rPr>
      <w:b/>
      <w:bCs/>
      <w:kern w:val="2"/>
      <w:sz w:val="24"/>
    </w:rPr>
  </w:style>
  <w:style w:type="character" w:styleId="a9">
    <w:name w:val="Hyperlink"/>
    <w:qFormat/>
    <w:rPr>
      <w:color w:val="0563C1"/>
      <w:u w:val="single"/>
    </w:rPr>
  </w:style>
  <w:style w:type="character" w:customStyle="1" w:styleId="WWCharLFO3LVL2">
    <w:name w:val="WW_CharLFO3LVL2"/>
    <w:qFormat/>
    <w:rPr>
      <w:rFonts w:ascii="標楷體" w:eastAsia="標楷體" w:hAnsi="標楷體" w:cs="Times New Roman"/>
    </w:rPr>
  </w:style>
  <w:style w:type="character" w:customStyle="1" w:styleId="WWCharLFO4LVL1">
    <w:name w:val="WW_CharLFO4LVL1"/>
    <w:qFormat/>
    <w:rPr>
      <w:lang w:val="en-US"/>
    </w:rPr>
  </w:style>
  <w:style w:type="character" w:customStyle="1" w:styleId="WWCharLFO12LVL2">
    <w:name w:val="WW_CharLFO12LVL2"/>
    <w:qFormat/>
    <w:rPr>
      <w:rFonts w:ascii="標楷體" w:eastAsia="標楷體" w:hAnsi="標楷體" w:cs="Times New Roman"/>
    </w:rPr>
  </w:style>
  <w:style w:type="character" w:customStyle="1" w:styleId="WWCharLFO17LVL1">
    <w:name w:val="WW_CharLFO17LVL1"/>
    <w:qFormat/>
    <w:rPr>
      <w:rFonts w:ascii="新細明體" w:eastAsia="新細明體" w:hAnsi="新細明體"/>
    </w:rPr>
  </w:style>
  <w:style w:type="character" w:customStyle="1" w:styleId="WWCharLFO17LVL2">
    <w:name w:val="WW_CharLFO17LVL2"/>
    <w:qFormat/>
    <w:rPr>
      <w:rFonts w:ascii="Wingdings" w:hAnsi="Wingdings"/>
    </w:rPr>
  </w:style>
  <w:style w:type="character" w:customStyle="1" w:styleId="WWCharLFO17LVL3">
    <w:name w:val="WW_CharLFO17LVL3"/>
    <w:qFormat/>
    <w:rPr>
      <w:rFonts w:ascii="Wingdings" w:hAnsi="Wingdings"/>
    </w:rPr>
  </w:style>
  <w:style w:type="character" w:customStyle="1" w:styleId="WWCharLFO17LVL4">
    <w:name w:val="WW_CharLFO17LVL4"/>
    <w:qFormat/>
    <w:rPr>
      <w:rFonts w:ascii="Wingdings" w:hAnsi="Wingdings"/>
    </w:rPr>
  </w:style>
  <w:style w:type="character" w:customStyle="1" w:styleId="WWCharLFO17LVL5">
    <w:name w:val="WW_CharLFO17LVL5"/>
    <w:qFormat/>
    <w:rPr>
      <w:rFonts w:ascii="Wingdings" w:hAnsi="Wingdings"/>
    </w:rPr>
  </w:style>
  <w:style w:type="character" w:customStyle="1" w:styleId="WWCharLFO17LVL6">
    <w:name w:val="WW_CharLFO17LVL6"/>
    <w:qFormat/>
    <w:rPr>
      <w:rFonts w:ascii="Wingdings" w:hAnsi="Wingdings"/>
    </w:rPr>
  </w:style>
  <w:style w:type="character" w:customStyle="1" w:styleId="WWCharLFO17LVL7">
    <w:name w:val="WW_CharLFO17LVL7"/>
    <w:qFormat/>
    <w:rPr>
      <w:rFonts w:ascii="Wingdings" w:hAnsi="Wingdings"/>
    </w:rPr>
  </w:style>
  <w:style w:type="character" w:customStyle="1" w:styleId="WWCharLFO17LVL8">
    <w:name w:val="WW_CharLFO17LVL8"/>
    <w:qFormat/>
    <w:rPr>
      <w:rFonts w:ascii="Wingdings" w:hAnsi="Wingdings"/>
    </w:rPr>
  </w:style>
  <w:style w:type="character" w:customStyle="1" w:styleId="WWCharLFO17LVL9">
    <w:name w:val="WW_CharLFO17LVL9"/>
    <w:qFormat/>
    <w:rPr>
      <w:rFonts w:ascii="Wingdings" w:hAnsi="Wingdings"/>
    </w:rPr>
  </w:style>
  <w:style w:type="character" w:customStyle="1" w:styleId="WWCharLFO18LVL1">
    <w:name w:val="WW_CharLFO18LVL1"/>
    <w:qFormat/>
    <w:rPr>
      <w:rFonts w:ascii="標楷體" w:eastAsia="標楷體" w:hAnsi="標楷體" w:cs="標楷體-WinCharSetFFFF-H"/>
    </w:rPr>
  </w:style>
  <w:style w:type="character" w:customStyle="1" w:styleId="WWCharLFO18LVL2">
    <w:name w:val="WW_CharLFO18LVL2"/>
    <w:qFormat/>
    <w:rPr>
      <w:rFonts w:ascii="Wingdings" w:hAnsi="Wingdings"/>
    </w:rPr>
  </w:style>
  <w:style w:type="character" w:customStyle="1" w:styleId="WWCharLFO18LVL3">
    <w:name w:val="WW_CharLFO18LVL3"/>
    <w:qFormat/>
    <w:rPr>
      <w:rFonts w:ascii="Wingdings" w:hAnsi="Wingdings"/>
    </w:rPr>
  </w:style>
  <w:style w:type="character" w:customStyle="1" w:styleId="WWCharLFO18LVL4">
    <w:name w:val="WW_CharLFO18LVL4"/>
    <w:qFormat/>
    <w:rPr>
      <w:rFonts w:ascii="Wingdings" w:hAnsi="Wingdings"/>
    </w:rPr>
  </w:style>
  <w:style w:type="character" w:customStyle="1" w:styleId="WWCharLFO18LVL5">
    <w:name w:val="WW_CharLFO18LVL5"/>
    <w:qFormat/>
    <w:rPr>
      <w:rFonts w:ascii="Wingdings" w:hAnsi="Wingdings"/>
    </w:rPr>
  </w:style>
  <w:style w:type="character" w:customStyle="1" w:styleId="WWCharLFO18LVL6">
    <w:name w:val="WW_CharLFO18LVL6"/>
    <w:qFormat/>
    <w:rPr>
      <w:rFonts w:ascii="Wingdings" w:hAnsi="Wingdings"/>
    </w:rPr>
  </w:style>
  <w:style w:type="character" w:customStyle="1" w:styleId="WWCharLFO18LVL7">
    <w:name w:val="WW_CharLFO18LVL7"/>
    <w:qFormat/>
    <w:rPr>
      <w:rFonts w:ascii="Wingdings" w:hAnsi="Wingdings"/>
    </w:rPr>
  </w:style>
  <w:style w:type="character" w:customStyle="1" w:styleId="WWCharLFO18LVL8">
    <w:name w:val="WW_CharLFO18LVL8"/>
    <w:qFormat/>
    <w:rPr>
      <w:rFonts w:ascii="Wingdings" w:hAnsi="Wingdings"/>
    </w:rPr>
  </w:style>
  <w:style w:type="character" w:customStyle="1" w:styleId="WWCharLFO18LVL9">
    <w:name w:val="WW_CharLFO18LVL9"/>
    <w:qFormat/>
    <w:rPr>
      <w:rFonts w:ascii="Wingdings" w:hAnsi="Wingdings"/>
    </w:rPr>
  </w:style>
  <w:style w:type="character" w:customStyle="1" w:styleId="WWCharLFO19LVL1">
    <w:name w:val="WW_CharLFO19LVL1"/>
    <w:qFormat/>
    <w:rPr>
      <w:rFonts w:ascii="新細明體" w:eastAsia="新細明體" w:hAnsi="新細明體"/>
    </w:rPr>
  </w:style>
  <w:style w:type="character" w:customStyle="1" w:styleId="WWCharLFO19LVL2">
    <w:name w:val="WW_CharLFO19LVL2"/>
    <w:qFormat/>
    <w:rPr>
      <w:rFonts w:ascii="Wingdings" w:hAnsi="Wingdings"/>
    </w:rPr>
  </w:style>
  <w:style w:type="character" w:customStyle="1" w:styleId="WWCharLFO19LVL3">
    <w:name w:val="WW_CharLFO19LVL3"/>
    <w:qFormat/>
    <w:rPr>
      <w:rFonts w:ascii="Wingdings" w:hAnsi="Wingdings"/>
    </w:rPr>
  </w:style>
  <w:style w:type="character" w:customStyle="1" w:styleId="WWCharLFO19LVL4">
    <w:name w:val="WW_CharLFO19LVL4"/>
    <w:qFormat/>
    <w:rPr>
      <w:rFonts w:ascii="Wingdings" w:hAnsi="Wingdings"/>
    </w:rPr>
  </w:style>
  <w:style w:type="character" w:customStyle="1" w:styleId="WWCharLFO19LVL5">
    <w:name w:val="WW_CharLFO19LVL5"/>
    <w:qFormat/>
    <w:rPr>
      <w:rFonts w:ascii="Wingdings" w:hAnsi="Wingdings"/>
    </w:rPr>
  </w:style>
  <w:style w:type="character" w:customStyle="1" w:styleId="WWCharLFO19LVL6">
    <w:name w:val="WW_CharLFO19LVL6"/>
    <w:qFormat/>
    <w:rPr>
      <w:rFonts w:ascii="Wingdings" w:hAnsi="Wingdings"/>
    </w:rPr>
  </w:style>
  <w:style w:type="character" w:customStyle="1" w:styleId="WWCharLFO19LVL7">
    <w:name w:val="WW_CharLFO19LVL7"/>
    <w:qFormat/>
    <w:rPr>
      <w:rFonts w:ascii="Wingdings" w:hAnsi="Wingdings"/>
    </w:rPr>
  </w:style>
  <w:style w:type="character" w:customStyle="1" w:styleId="WWCharLFO19LVL8">
    <w:name w:val="WW_CharLFO19LVL8"/>
    <w:qFormat/>
    <w:rPr>
      <w:rFonts w:ascii="Wingdings" w:hAnsi="Wingdings"/>
    </w:rPr>
  </w:style>
  <w:style w:type="character" w:customStyle="1" w:styleId="WWCharLFO19LVL9">
    <w:name w:val="WW_CharLFO19LVL9"/>
    <w:qFormat/>
    <w:rPr>
      <w:rFonts w:ascii="Wingdings" w:hAnsi="Wingdings"/>
    </w:rPr>
  </w:style>
  <w:style w:type="paragraph" w:styleId="aa">
    <w:name w:val="Title"/>
    <w:basedOn w:val="a"/>
    <w:next w:val="a0"/>
    <w:qFormat/>
    <w:pPr>
      <w:keepNext/>
      <w:spacing w:before="240" w:after="120"/>
    </w:pPr>
    <w:rPr>
      <w:rFonts w:ascii="Liberation Sans" w:eastAsia="微軟正黑體" w:hAnsi="Liberation Sans" w:cs="Tahoma"/>
      <w:sz w:val="28"/>
      <w:szCs w:val="28"/>
    </w:rPr>
  </w:style>
  <w:style w:type="paragraph" w:styleId="a0">
    <w:name w:val="Body Text"/>
    <w:pPr>
      <w:widowControl w:val="0"/>
      <w:suppressAutoHyphens/>
    </w:pPr>
    <w:rPr>
      <w:kern w:val="2"/>
      <w:sz w:val="24"/>
    </w:rPr>
  </w:style>
  <w:style w:type="paragraph" w:styleId="ab">
    <w:name w:val="Body Text Indent"/>
    <w:basedOn w:val="a0"/>
    <w:qFormat/>
    <w:pPr>
      <w:spacing w:line="480" w:lineRule="exact"/>
      <w:ind w:left="812" w:hanging="294"/>
    </w:pPr>
    <w:rPr>
      <w:rFonts w:ascii="標楷體" w:eastAsia="標楷體" w:hAnsi="標楷體"/>
      <w:sz w:val="28"/>
      <w:szCs w:val="28"/>
    </w:rPr>
  </w:style>
  <w:style w:type="paragraph" w:styleId="ac">
    <w:name w:val="Balloon Text"/>
    <w:basedOn w:val="a0"/>
    <w:qFormat/>
    <w:rPr>
      <w:rFonts w:ascii="Arial" w:hAnsi="Arial"/>
      <w:sz w:val="18"/>
      <w:szCs w:val="18"/>
    </w:rPr>
  </w:style>
  <w:style w:type="paragraph" w:customStyle="1" w:styleId="ad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a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">
    <w:name w:val="footer"/>
    <w:basedOn w:val="a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0">
    <w:name w:val="annotation text"/>
    <w:basedOn w:val="a0"/>
    <w:qFormat/>
  </w:style>
  <w:style w:type="paragraph" w:styleId="af1">
    <w:name w:val="annotation subject"/>
    <w:basedOn w:val="af0"/>
    <w:next w:val="af0"/>
    <w:qFormat/>
    <w:rPr>
      <w:b/>
      <w:bCs/>
    </w:rPr>
  </w:style>
  <w:style w:type="paragraph" w:customStyle="1" w:styleId="af2">
    <w:name w:val="表格內容"/>
    <w:basedOn w:val="a"/>
    <w:qFormat/>
    <w:pPr>
      <w:widowControl w:val="0"/>
      <w:suppressLineNumbers/>
    </w:pPr>
  </w:style>
  <w:style w:type="paragraph" w:customStyle="1" w:styleId="af3">
    <w:name w:val="外框內容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台南縣政府</dc:creator>
  <dc:description/>
  <cp:lastModifiedBy>蔣詞安</cp:lastModifiedBy>
  <cp:revision>4</cp:revision>
  <cp:lastPrinted>2018-02-06T11:00:00Z</cp:lastPrinted>
  <dcterms:created xsi:type="dcterms:W3CDTF">2023-05-11T11:12:00Z</dcterms:created>
  <dcterms:modified xsi:type="dcterms:W3CDTF">2023-05-12T08:13:00Z</dcterms:modified>
  <dc:language>zh-TW</dc:language>
</cp:coreProperties>
</file>