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846" w:rsidRPr="006538CE" w:rsidRDefault="00253620">
      <w:pPr>
        <w:rPr>
          <w:b/>
          <w:sz w:val="40"/>
          <w:szCs w:val="40"/>
        </w:rPr>
      </w:pPr>
      <w:r>
        <w:rPr>
          <w:noProof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圓角矩形圖說文字 3" o:spid="_x0000_s1026" type="#_x0000_t62" style="position:absolute;margin-left:259.5pt;margin-top:-26.25pt;width:246pt;height:53.2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" adj="11207,25406" fillcolor="window" strokecolor="#385d8a" strokeweight="2pt">
            <v:textbox>
              <w:txbxContent>
                <w:p w:rsidR="00462846" w:rsidRPr="00313054" w:rsidRDefault="00462846" w:rsidP="00BF4F6F">
                  <w:pPr>
                    <w:pStyle w:val="a4"/>
                    <w:ind w:leftChars="0" w:left="360"/>
                    <w:rPr>
                      <w:b/>
                      <w:color w:val="000000"/>
                      <w:szCs w:val="24"/>
                      <w:u w:val="single"/>
                    </w:rPr>
                  </w:pPr>
                  <w:r w:rsidRPr="00313054">
                    <w:rPr>
                      <w:rFonts w:hint="eastAsia"/>
                      <w:color w:val="000000"/>
                      <w:szCs w:val="24"/>
                    </w:rPr>
                    <w:t>有這些症狀</w:t>
                  </w:r>
                  <w:r w:rsidRPr="00313054">
                    <w:rPr>
                      <w:color w:val="000000"/>
                      <w:szCs w:val="24"/>
                    </w:rPr>
                    <w:t>~</w:t>
                  </w:r>
                  <w:r w:rsidRPr="00313054">
                    <w:rPr>
                      <w:rFonts w:hint="eastAsia"/>
                      <w:color w:val="000000"/>
                      <w:szCs w:val="24"/>
                    </w:rPr>
                    <w:t>尤其是</w:t>
                  </w:r>
                  <w:r w:rsidRPr="00313054">
                    <w:rPr>
                      <w:rFonts w:hint="eastAsia"/>
                      <w:b/>
                      <w:color w:val="000000"/>
                      <w:szCs w:val="24"/>
                      <w:u w:val="single"/>
                    </w:rPr>
                    <w:t>發燒</w:t>
                  </w:r>
                  <w:r w:rsidRPr="00313054">
                    <w:rPr>
                      <w:b/>
                      <w:color w:val="000000"/>
                      <w:szCs w:val="24"/>
                      <w:u w:val="single"/>
                    </w:rPr>
                    <w:t>+</w:t>
                  </w:r>
                  <w:r w:rsidRPr="00313054">
                    <w:rPr>
                      <w:rFonts w:hint="eastAsia"/>
                      <w:b/>
                      <w:color w:val="000000"/>
                      <w:szCs w:val="24"/>
                      <w:u w:val="single"/>
                    </w:rPr>
                    <w:t>肌肉關節痛</w:t>
                  </w:r>
                  <w:r w:rsidRPr="00313054">
                    <w:rPr>
                      <w:rFonts w:hint="eastAsia"/>
                      <w:color w:val="000000"/>
                      <w:szCs w:val="24"/>
                    </w:rPr>
                    <w:t>的人</w:t>
                  </w:r>
                  <w:r w:rsidRPr="00313054">
                    <w:rPr>
                      <w:color w:val="000000"/>
                      <w:szCs w:val="24"/>
                    </w:rPr>
                    <w:t xml:space="preserve">, </w:t>
                  </w:r>
                  <w:r w:rsidRPr="00313054">
                    <w:rPr>
                      <w:rFonts w:hint="eastAsia"/>
                      <w:color w:val="000000"/>
                      <w:szCs w:val="24"/>
                    </w:rPr>
                    <w:t>建議到</w:t>
                  </w:r>
                  <w:r w:rsidRPr="00313054">
                    <w:rPr>
                      <w:rFonts w:hint="eastAsia"/>
                      <w:b/>
                      <w:color w:val="000000"/>
                      <w:szCs w:val="24"/>
                      <w:u w:val="single"/>
                    </w:rPr>
                    <w:t>可</w:t>
                  </w:r>
                  <w:proofErr w:type="gramStart"/>
                  <w:r w:rsidRPr="00313054">
                    <w:rPr>
                      <w:rFonts w:hint="eastAsia"/>
                      <w:b/>
                      <w:color w:val="000000"/>
                      <w:szCs w:val="24"/>
                      <w:u w:val="single"/>
                    </w:rPr>
                    <w:t>快篩地</w:t>
                  </w:r>
                  <w:smartTag w:uri="urn:schemas-microsoft-com:office:smarttags" w:element="PersonName">
                    <w:smartTagPr>
                      <w:attr w:name="ProductID" w:val="方由"/>
                    </w:smartTagPr>
                    <w:r w:rsidRPr="00313054">
                      <w:rPr>
                        <w:rFonts w:hint="eastAsia"/>
                        <w:b/>
                        <w:color w:val="000000"/>
                        <w:szCs w:val="24"/>
                        <w:u w:val="single"/>
                      </w:rPr>
                      <w:t>方</w:t>
                    </w:r>
                    <w:proofErr w:type="gramEnd"/>
                    <w:r w:rsidRPr="00313054">
                      <w:rPr>
                        <w:rFonts w:hint="eastAsia"/>
                        <w:b/>
                        <w:color w:val="000000"/>
                        <w:szCs w:val="24"/>
                        <w:u w:val="single"/>
                      </w:rPr>
                      <w:t>由</w:t>
                    </w:r>
                  </w:smartTag>
                  <w:r w:rsidRPr="00313054">
                    <w:rPr>
                      <w:rFonts w:hint="eastAsia"/>
                      <w:b/>
                      <w:color w:val="000000"/>
                      <w:szCs w:val="24"/>
                      <w:u w:val="single"/>
                    </w:rPr>
                    <w:t>醫師評估</w:t>
                  </w:r>
                </w:p>
                <w:p w:rsidR="00462846" w:rsidRPr="00313054" w:rsidRDefault="00462846" w:rsidP="00BF4F6F">
                  <w:pPr>
                    <w:pStyle w:val="a4"/>
                    <w:ind w:leftChars="0" w:left="360"/>
                    <w:jc w:val="right"/>
                    <w:rPr>
                      <w:color w:val="000000"/>
                      <w:szCs w:val="24"/>
                    </w:rPr>
                  </w:pPr>
                </w:p>
              </w:txbxContent>
            </v:textbox>
          </v:shape>
        </w:pict>
      </w:r>
      <w:r w:rsidR="00462846" w:rsidRPr="006538CE">
        <w:rPr>
          <w:rFonts w:hint="eastAsia"/>
          <w:b/>
          <w:sz w:val="40"/>
          <w:szCs w:val="40"/>
        </w:rPr>
        <w:t>流感資訊</w:t>
      </w:r>
      <w:r w:rsidR="00462846" w:rsidRPr="006538CE">
        <w:rPr>
          <w:b/>
          <w:sz w:val="40"/>
          <w:szCs w:val="40"/>
        </w:rPr>
        <w:t>~</w:t>
      </w:r>
      <w:r w:rsidR="00462846" w:rsidRPr="006538CE">
        <w:rPr>
          <w:rFonts w:hint="eastAsia"/>
          <w:b/>
          <w:sz w:val="40"/>
          <w:szCs w:val="40"/>
        </w:rPr>
        <w:t>請張貼公布欄</w:t>
      </w:r>
    </w:p>
    <w:p w:rsidR="001F06B8" w:rsidRDefault="00462846">
      <w:pPr>
        <w:rPr>
          <w:rFonts w:cs="Arial"/>
          <w:color w:val="504E4E"/>
        </w:rPr>
      </w:pPr>
      <w:r>
        <w:rPr>
          <w:rFonts w:cs="Arial" w:hint="eastAsia"/>
          <w:color w:val="504E4E"/>
        </w:rPr>
        <w:t>流感為</w:t>
      </w:r>
      <w:r w:rsidRPr="006538CE">
        <w:rPr>
          <w:rFonts w:cs="Arial" w:hint="eastAsia"/>
          <w:b/>
          <w:color w:val="504E4E"/>
          <w:bdr w:val="single" w:sz="4" w:space="0" w:color="auto"/>
        </w:rPr>
        <w:t>急性病毒性呼吸道疾病</w:t>
      </w:r>
      <w:r>
        <w:rPr>
          <w:rFonts w:cs="Arial" w:hint="eastAsia"/>
          <w:color w:val="504E4E"/>
        </w:rPr>
        <w:t>，主要致病原為</w:t>
      </w:r>
      <w:r w:rsidRPr="006538CE">
        <w:rPr>
          <w:rFonts w:cs="Arial" w:hint="eastAsia"/>
          <w:b/>
          <w:color w:val="504E4E"/>
          <w:bdr w:val="single" w:sz="4" w:space="0" w:color="auto"/>
        </w:rPr>
        <w:t>流感病毒</w:t>
      </w:r>
      <w:r>
        <w:rPr>
          <w:rFonts w:cs="Arial" w:hint="eastAsia"/>
          <w:color w:val="504E4E"/>
        </w:rPr>
        <w:t>，常引起</w:t>
      </w:r>
      <w:r w:rsidRPr="00596BF3">
        <w:rPr>
          <w:rFonts w:cs="Arial" w:hint="eastAsia"/>
          <w:b/>
          <w:color w:val="504E4E"/>
          <w:bdr w:val="single" w:sz="4" w:space="0" w:color="auto"/>
        </w:rPr>
        <w:t>發燒、頭痛、肌肉痛、疲倦、流鼻涕、喉嚨痛以及咳嗽</w:t>
      </w:r>
      <w:r>
        <w:rPr>
          <w:rFonts w:cs="Arial" w:hint="eastAsia"/>
          <w:color w:val="504E4E"/>
        </w:rPr>
        <w:t>等，但通常均在</w:t>
      </w:r>
      <w:r w:rsidRPr="006538CE">
        <w:rPr>
          <w:rFonts w:cs="Arial"/>
          <w:b/>
          <w:color w:val="504E4E"/>
          <w:u w:val="single"/>
        </w:rPr>
        <w:t>2</w:t>
      </w:r>
      <w:r w:rsidRPr="006538CE">
        <w:rPr>
          <w:rFonts w:cs="Arial" w:hint="eastAsia"/>
          <w:b/>
          <w:color w:val="504E4E"/>
          <w:u w:val="single"/>
        </w:rPr>
        <w:t>～</w:t>
      </w:r>
      <w:r w:rsidRPr="006538CE">
        <w:rPr>
          <w:rFonts w:cs="Arial"/>
          <w:b/>
          <w:color w:val="504E4E"/>
          <w:u w:val="single"/>
        </w:rPr>
        <w:t>7</w:t>
      </w:r>
      <w:r w:rsidRPr="006538CE">
        <w:rPr>
          <w:rFonts w:cs="Arial" w:hint="eastAsia"/>
          <w:b/>
          <w:color w:val="504E4E"/>
          <w:u w:val="single"/>
        </w:rPr>
        <w:t>天內會康復</w:t>
      </w:r>
      <w:r>
        <w:rPr>
          <w:rFonts w:cs="Arial" w:hint="eastAsia"/>
          <w:color w:val="504E4E"/>
        </w:rPr>
        <w:t>。流感病毒可分為</w:t>
      </w:r>
      <w:r w:rsidRPr="006538CE">
        <w:rPr>
          <w:rFonts w:cs="Arial"/>
          <w:b/>
          <w:color w:val="504E4E"/>
          <w:u w:val="single"/>
        </w:rPr>
        <w:t>A</w:t>
      </w:r>
      <w:r w:rsidRPr="006538CE">
        <w:rPr>
          <w:rFonts w:cs="Arial" w:hint="eastAsia"/>
          <w:b/>
          <w:color w:val="504E4E"/>
          <w:u w:val="single"/>
        </w:rPr>
        <w:t>、</w:t>
      </w:r>
      <w:r w:rsidRPr="006538CE">
        <w:rPr>
          <w:rFonts w:cs="Arial"/>
          <w:b/>
          <w:color w:val="504E4E"/>
          <w:u w:val="single"/>
        </w:rPr>
        <w:t>B</w:t>
      </w:r>
      <w:r w:rsidRPr="006538CE">
        <w:rPr>
          <w:rFonts w:cs="Arial" w:hint="eastAsia"/>
          <w:b/>
          <w:color w:val="504E4E"/>
          <w:u w:val="single"/>
        </w:rPr>
        <w:t>、</w:t>
      </w:r>
      <w:r w:rsidRPr="006538CE">
        <w:rPr>
          <w:rFonts w:cs="Arial"/>
          <w:b/>
          <w:color w:val="504E4E"/>
          <w:u w:val="single"/>
        </w:rPr>
        <w:t>C</w:t>
      </w:r>
      <w:r>
        <w:rPr>
          <w:rFonts w:cs="Arial" w:hint="eastAsia"/>
          <w:color w:val="504E4E"/>
        </w:rPr>
        <w:t>三種型別，其中只</w:t>
      </w:r>
      <w:r w:rsidRPr="006538CE">
        <w:rPr>
          <w:rFonts w:cs="Arial" w:hint="eastAsia"/>
          <w:b/>
          <w:color w:val="504E4E"/>
          <w:u w:val="single"/>
        </w:rPr>
        <w:t>有</w:t>
      </w:r>
      <w:r w:rsidRPr="006538CE">
        <w:rPr>
          <w:rFonts w:cs="Arial"/>
          <w:b/>
          <w:color w:val="504E4E"/>
          <w:u w:val="single"/>
        </w:rPr>
        <w:t>A</w:t>
      </w:r>
      <w:r w:rsidRPr="006538CE">
        <w:rPr>
          <w:rFonts w:cs="Arial" w:hint="eastAsia"/>
          <w:b/>
          <w:color w:val="504E4E"/>
          <w:u w:val="single"/>
        </w:rPr>
        <w:t>型及</w:t>
      </w:r>
      <w:r w:rsidRPr="006538CE">
        <w:rPr>
          <w:rFonts w:cs="Arial"/>
          <w:b/>
          <w:color w:val="504E4E"/>
          <w:u w:val="single"/>
        </w:rPr>
        <w:t>B</w:t>
      </w:r>
      <w:r w:rsidRPr="006538CE">
        <w:rPr>
          <w:rFonts w:cs="Arial" w:hint="eastAsia"/>
          <w:b/>
          <w:color w:val="504E4E"/>
          <w:u w:val="single"/>
        </w:rPr>
        <w:t>型可以引起季節性流行</w:t>
      </w:r>
      <w:r>
        <w:rPr>
          <w:rFonts w:cs="Arial" w:hint="eastAsia"/>
          <w:color w:val="504E4E"/>
        </w:rPr>
        <w:t>。台灣主要流行的季節性流感病毒有</w:t>
      </w:r>
      <w:r>
        <w:rPr>
          <w:rFonts w:cs="Arial"/>
          <w:color w:val="504E4E"/>
        </w:rPr>
        <w:t>A</w:t>
      </w:r>
      <w:r>
        <w:rPr>
          <w:rFonts w:cs="Arial" w:hint="eastAsia"/>
          <w:color w:val="504E4E"/>
        </w:rPr>
        <w:t>型流感病毒的</w:t>
      </w:r>
      <w:r>
        <w:rPr>
          <w:rFonts w:cs="Arial"/>
          <w:color w:val="504E4E"/>
        </w:rPr>
        <w:t>H3N2</w:t>
      </w:r>
      <w:r>
        <w:rPr>
          <w:rFonts w:cs="Arial" w:hint="eastAsia"/>
          <w:color w:val="504E4E"/>
        </w:rPr>
        <w:t>亞型與</w:t>
      </w:r>
      <w:r>
        <w:rPr>
          <w:rFonts w:cs="Arial"/>
          <w:color w:val="504E4E"/>
        </w:rPr>
        <w:t>H1N1</w:t>
      </w:r>
      <w:r>
        <w:rPr>
          <w:rFonts w:cs="Arial" w:hint="eastAsia"/>
          <w:color w:val="504E4E"/>
        </w:rPr>
        <w:t>亞型，以及</w:t>
      </w:r>
      <w:r>
        <w:rPr>
          <w:rFonts w:cs="Arial"/>
          <w:color w:val="504E4E"/>
        </w:rPr>
        <w:t>B</w:t>
      </w:r>
      <w:r>
        <w:rPr>
          <w:rFonts w:cs="Arial" w:hint="eastAsia"/>
          <w:color w:val="504E4E"/>
        </w:rPr>
        <w:t>型流感病毒等</w:t>
      </w:r>
      <w:r>
        <w:rPr>
          <w:rFonts w:cs="Arial"/>
          <w:color w:val="504E4E"/>
        </w:rPr>
        <w:t>3</w:t>
      </w:r>
      <w:r>
        <w:rPr>
          <w:rFonts w:cs="Arial" w:hint="eastAsia"/>
          <w:color w:val="504E4E"/>
        </w:rPr>
        <w:t>類。</w:t>
      </w:r>
    </w:p>
    <w:p w:rsidR="0013561E" w:rsidRPr="001F06B8" w:rsidRDefault="0013561E">
      <w:pPr>
        <w:rPr>
          <w:rFonts w:cs="Arial"/>
          <w:color w:val="504E4E"/>
        </w:rPr>
      </w:pPr>
    </w:p>
    <w:p w:rsidR="00462846" w:rsidRPr="006538CE" w:rsidRDefault="00462846" w:rsidP="006538CE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  <w:szCs w:val="24"/>
        </w:rPr>
      </w:pPr>
      <w:r w:rsidRPr="006538CE">
        <w:rPr>
          <w:rFonts w:ascii="Arial" w:hAnsi="Arial" w:cs="Arial" w:hint="eastAsia"/>
          <w:color w:val="FFFFFF"/>
          <w:spacing w:val="15"/>
          <w:kern w:val="0"/>
          <w:szCs w:val="24"/>
        </w:rPr>
        <w:t>傳播方式：</w:t>
      </w:r>
    </w:p>
    <w:p w:rsidR="00462846" w:rsidRPr="006538CE" w:rsidRDefault="00462846" w:rsidP="006538CE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  <w:szCs w:val="24"/>
        </w:rPr>
      </w:pPr>
      <w:r w:rsidRPr="006538CE">
        <w:rPr>
          <w:rFonts w:ascii="Arial" w:hAnsi="Arial" w:cs="Arial" w:hint="eastAsia"/>
          <w:color w:val="504E4E"/>
          <w:kern w:val="0"/>
          <w:szCs w:val="24"/>
        </w:rPr>
        <w:t>流感的傳染途徑，主要是透過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感染者咳嗽或打噴嚏所產生的飛沫將病毒傳播給其他人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，尤其在密閉空間，由於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u w:val="single"/>
        </w:rPr>
        <w:t>空氣不流通，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更容易造成病毒傳播。另外，因為流感病毒可在低溫潮濕的環境中存活數小時，故可短暫存活於物體表面，所以也可經由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u w:val="single"/>
        </w:rPr>
        <w:t>接觸傳染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，如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u w:val="single"/>
        </w:rPr>
        <w:t>手接觸到污染物表面上的口沫或鼻涕等黏液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，再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u w:val="single"/>
        </w:rPr>
        <w:t>碰觸自己的口、鼻或眼睛而感染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。</w:t>
      </w:r>
      <w:r w:rsidRPr="006538CE">
        <w:rPr>
          <w:rFonts w:ascii="Arial" w:hAnsi="Arial" w:cs="Arial"/>
          <w:color w:val="504E4E"/>
          <w:kern w:val="0"/>
          <w:szCs w:val="24"/>
        </w:rPr>
        <w:br/>
      </w:r>
      <w:r w:rsidRPr="006538CE">
        <w:rPr>
          <w:rFonts w:ascii="Arial" w:hAnsi="Arial" w:cs="Arial" w:hint="eastAsia"/>
          <w:color w:val="504E4E"/>
          <w:kern w:val="0"/>
          <w:szCs w:val="24"/>
        </w:rPr>
        <w:t>由於流感病毒是經由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飛沫及接觸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傳染，可於人潮擁擠處快速傳播，亦容易隨著旅遊及經貿、社交等活動，而加速疾病散播。以我國農曆春節為例，每年</w:t>
      </w:r>
      <w:r w:rsidRPr="006538CE">
        <w:rPr>
          <w:rFonts w:ascii="Arial" w:hAnsi="Arial" w:cs="Arial"/>
          <w:color w:val="504E4E"/>
          <w:kern w:val="0"/>
          <w:szCs w:val="24"/>
        </w:rPr>
        <w:t>1-2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月因逢流感流行高峰期間，返鄉人潮南來北往，疫情也可能隨著感染者的活動而擴散至各處，因此，應多加留意與預防。</w:t>
      </w:r>
    </w:p>
    <w:p w:rsidR="00462846" w:rsidRPr="006538CE" w:rsidRDefault="00462846" w:rsidP="006538CE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  <w:szCs w:val="24"/>
        </w:rPr>
      </w:pPr>
      <w:r w:rsidRPr="006538CE">
        <w:rPr>
          <w:rFonts w:ascii="Arial" w:hAnsi="Arial" w:cs="Arial" w:hint="eastAsia"/>
          <w:color w:val="FFFFFF"/>
          <w:spacing w:val="15"/>
          <w:kern w:val="0"/>
          <w:szCs w:val="24"/>
        </w:rPr>
        <w:t>潛伏期：</w:t>
      </w:r>
    </w:p>
    <w:p w:rsidR="00462846" w:rsidRPr="006538CE" w:rsidRDefault="00462846" w:rsidP="006538CE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  <w:szCs w:val="24"/>
        </w:rPr>
      </w:pPr>
      <w:r w:rsidRPr="006538CE">
        <w:rPr>
          <w:rFonts w:ascii="Arial" w:hAnsi="Arial" w:cs="Arial" w:hint="eastAsia"/>
          <w:color w:val="504E4E"/>
          <w:kern w:val="0"/>
          <w:szCs w:val="24"/>
        </w:rPr>
        <w:t>典型流感的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潛伏期約</w:t>
      </w:r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1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～</w:t>
      </w:r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4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天，一般為</w:t>
      </w:r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2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天。</w:t>
      </w:r>
      <w:r w:rsidRPr="006538CE">
        <w:rPr>
          <w:rFonts w:ascii="Arial" w:hAnsi="Arial" w:cs="Arial"/>
          <w:color w:val="504E4E"/>
          <w:kern w:val="0"/>
          <w:szCs w:val="24"/>
        </w:rPr>
        <w:br/>
      </w:r>
      <w:r w:rsidRPr="006538CE">
        <w:rPr>
          <w:rFonts w:ascii="Arial" w:hAnsi="Arial" w:cs="Arial" w:hint="eastAsia"/>
          <w:color w:val="504E4E"/>
          <w:kern w:val="0"/>
          <w:szCs w:val="24"/>
        </w:rPr>
        <w:t>罹患流感的人，在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發病前</w:t>
      </w:r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1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天至症狀出現後的</w:t>
      </w:r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3-7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天都可能會傳染給別人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，而幼童的傳播期甚至可長達數十天。</w:t>
      </w:r>
    </w:p>
    <w:p w:rsidR="00462846" w:rsidRPr="006538CE" w:rsidRDefault="00462846" w:rsidP="006538CE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  <w:szCs w:val="24"/>
        </w:rPr>
      </w:pPr>
      <w:r w:rsidRPr="006538CE">
        <w:rPr>
          <w:rFonts w:ascii="Arial" w:hAnsi="Arial" w:cs="Arial" w:hint="eastAsia"/>
          <w:color w:val="FFFFFF"/>
          <w:spacing w:val="15"/>
          <w:kern w:val="0"/>
          <w:szCs w:val="24"/>
        </w:rPr>
        <w:t>發病症狀：</w:t>
      </w:r>
    </w:p>
    <w:p w:rsidR="00462846" w:rsidRPr="006538CE" w:rsidRDefault="00462846" w:rsidP="006538CE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  <w:szCs w:val="24"/>
        </w:rPr>
      </w:pPr>
      <w:r w:rsidRPr="006538CE">
        <w:rPr>
          <w:rFonts w:ascii="Arial" w:hAnsi="Arial" w:cs="Arial" w:hint="eastAsia"/>
          <w:color w:val="504E4E"/>
          <w:kern w:val="0"/>
          <w:szCs w:val="24"/>
        </w:rPr>
        <w:t>感染流感後主要症狀為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發燒、頭痛、肌肉痛、疲倦、流鼻涕、喉嚨痛及咳嗽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等，部分患者伴有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腹瀉、嘔吐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等症狀。</w:t>
      </w:r>
      <w:r w:rsidRPr="006538CE">
        <w:rPr>
          <w:rFonts w:ascii="Arial" w:hAnsi="Arial" w:cs="Arial"/>
          <w:color w:val="504E4E"/>
          <w:kern w:val="0"/>
          <w:szCs w:val="24"/>
        </w:rPr>
        <w:br/>
      </w:r>
      <w:r w:rsidRPr="006538CE">
        <w:rPr>
          <w:rFonts w:ascii="Arial" w:hAnsi="Arial" w:cs="Arial" w:hint="eastAsia"/>
          <w:color w:val="504E4E"/>
          <w:kern w:val="0"/>
          <w:szCs w:val="24"/>
        </w:rPr>
        <w:t>多數患者在發病後會自行痊癒，少數患者可能出現嚴重併發症，常見為病毒性肺炎及細菌性肺炎，另外還包括中耳炎、腦炎、心包膜炎及其他嚴重之繼發性感染等。高危險族群包括老年人、嬰幼兒及患有心、肺、腎臟及代謝性疾病等慢性疾病患者，或免疫功能不全者。</w:t>
      </w:r>
    </w:p>
    <w:p w:rsidR="00462846" w:rsidRPr="006538CE" w:rsidRDefault="00462846" w:rsidP="006538CE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  <w:szCs w:val="24"/>
        </w:rPr>
      </w:pPr>
      <w:r w:rsidRPr="006538CE">
        <w:rPr>
          <w:rFonts w:ascii="Arial" w:hAnsi="Arial" w:cs="Arial" w:hint="eastAsia"/>
          <w:color w:val="FFFFFF"/>
          <w:spacing w:val="15"/>
          <w:kern w:val="0"/>
          <w:szCs w:val="24"/>
        </w:rPr>
        <w:t>預防方法：</w:t>
      </w:r>
    </w:p>
    <w:p w:rsidR="00462846" w:rsidRPr="008202CF" w:rsidRDefault="00462846" w:rsidP="008202CF">
      <w:pPr>
        <w:pStyle w:val="a4"/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ind w:leftChars="0"/>
        <w:rPr>
          <w:rFonts w:ascii="Arial" w:hAnsi="Arial" w:cs="Arial"/>
          <w:color w:val="504E4E"/>
          <w:kern w:val="0"/>
          <w:szCs w:val="24"/>
        </w:rPr>
      </w:pPr>
      <w:r w:rsidRPr="00BF4F6F">
        <w:rPr>
          <w:rFonts w:ascii="Arial" w:hAnsi="Arial" w:cs="Arial" w:hint="eastAsia"/>
          <w:color w:val="504E4E"/>
          <w:kern w:val="0"/>
          <w:szCs w:val="24"/>
        </w:rPr>
        <w:t>預防</w:t>
      </w:r>
      <w:proofErr w:type="gramStart"/>
      <w:r w:rsidRPr="00BF4F6F">
        <w:rPr>
          <w:rFonts w:ascii="Arial" w:hAnsi="Arial" w:cs="Arial" w:hint="eastAsia"/>
          <w:color w:val="504E4E"/>
          <w:kern w:val="0"/>
          <w:szCs w:val="24"/>
        </w:rPr>
        <w:t>流感最有效</w:t>
      </w:r>
      <w:proofErr w:type="gramEnd"/>
      <w:r w:rsidRPr="00BF4F6F">
        <w:rPr>
          <w:rFonts w:ascii="Arial" w:hAnsi="Arial" w:cs="Arial" w:hint="eastAsia"/>
          <w:color w:val="504E4E"/>
          <w:kern w:val="0"/>
          <w:szCs w:val="24"/>
        </w:rPr>
        <w:t>的方法就是按時</w:t>
      </w:r>
      <w:r w:rsidRPr="00BF4F6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接種流感疫苗</w:t>
      </w:r>
      <w:r w:rsidRPr="00BF4F6F">
        <w:rPr>
          <w:rFonts w:ascii="Arial" w:hAnsi="Arial" w:cs="Arial" w:hint="eastAsia"/>
          <w:color w:val="504E4E"/>
          <w:kern w:val="0"/>
          <w:szCs w:val="24"/>
        </w:rPr>
        <w:t>。由於接種流感疫苗的保護效果於</w:t>
      </w:r>
      <w:r w:rsidRPr="00BF4F6F">
        <w:rPr>
          <w:rFonts w:ascii="Arial" w:hAnsi="Arial" w:cs="Arial"/>
          <w:color w:val="504E4E"/>
          <w:kern w:val="0"/>
          <w:szCs w:val="24"/>
        </w:rPr>
        <w:t>6</w:t>
      </w:r>
      <w:r w:rsidRPr="00BF4F6F">
        <w:rPr>
          <w:rFonts w:ascii="Arial" w:hAnsi="Arial" w:cs="Arial" w:hint="eastAsia"/>
          <w:color w:val="504E4E"/>
          <w:kern w:val="0"/>
          <w:szCs w:val="24"/>
        </w:rPr>
        <w:t>個月後會逐漸下</w:t>
      </w:r>
      <w:bookmarkStart w:id="0" w:name="_GoBack"/>
      <w:bookmarkEnd w:id="0"/>
      <w:r w:rsidRPr="008202CF">
        <w:rPr>
          <w:rFonts w:ascii="Arial" w:hAnsi="Arial" w:cs="Arial" w:hint="eastAsia"/>
          <w:color w:val="504E4E"/>
          <w:kern w:val="0"/>
          <w:szCs w:val="24"/>
        </w:rPr>
        <w:t>降，且每年流行的病毒株可能不同，建議應每年接種流感疫苗，以獲得足夠保護力。</w:t>
      </w:r>
      <w:r w:rsidRPr="008202CF">
        <w:rPr>
          <w:rFonts w:ascii="Arial" w:hAnsi="Arial" w:cs="Arial"/>
          <w:color w:val="504E4E"/>
          <w:kern w:val="0"/>
          <w:szCs w:val="24"/>
        </w:rPr>
        <w:br/>
      </w:r>
      <w:r w:rsidRPr="008202CF">
        <w:rPr>
          <w:rFonts w:ascii="Arial" w:hAnsi="Arial" w:cs="Arial"/>
          <w:color w:val="504E4E"/>
          <w:kern w:val="0"/>
          <w:szCs w:val="24"/>
        </w:rPr>
        <w:lastRenderedPageBreak/>
        <w:t>2.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維持手部清潔</w:t>
      </w:r>
      <w:r w:rsidRPr="008202CF">
        <w:rPr>
          <w:rFonts w:ascii="Arial" w:hAnsi="Arial" w:cs="Arial"/>
          <w:color w:val="504E4E"/>
          <w:kern w:val="0"/>
          <w:szCs w:val="24"/>
        </w:rPr>
        <w:br/>
      </w:r>
      <w:r w:rsidRPr="008202CF">
        <w:rPr>
          <w:rFonts w:ascii="Arial" w:hAnsi="Arial" w:cs="Arial" w:hint="eastAsia"/>
          <w:color w:val="504E4E"/>
          <w:kern w:val="0"/>
          <w:szCs w:val="24"/>
        </w:rPr>
        <w:t xml:space="preserve">　</w:t>
      </w:r>
      <w:r w:rsidRPr="008202CF">
        <w:rPr>
          <w:rFonts w:ascii="Arial" w:hAnsi="Arial" w:cs="Arial"/>
          <w:color w:val="504E4E"/>
          <w:kern w:val="0"/>
          <w:szCs w:val="24"/>
        </w:rPr>
        <w:t>2.1</w:t>
      </w:r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勤用肥皂洗手</w:t>
      </w:r>
      <w:r w:rsidRPr="008202CF">
        <w:rPr>
          <w:rFonts w:ascii="Arial" w:hAnsi="Arial" w:cs="Arial"/>
          <w:color w:val="504E4E"/>
          <w:kern w:val="0"/>
          <w:szCs w:val="24"/>
        </w:rPr>
        <w:br/>
      </w:r>
      <w:r w:rsidRPr="008202CF">
        <w:rPr>
          <w:rFonts w:ascii="Arial" w:hAnsi="Arial" w:cs="Arial" w:hint="eastAsia"/>
          <w:color w:val="504E4E"/>
          <w:kern w:val="0"/>
          <w:szCs w:val="24"/>
        </w:rPr>
        <w:t xml:space="preserve">　</w:t>
      </w:r>
      <w:r w:rsidRPr="008202CF">
        <w:rPr>
          <w:rFonts w:ascii="Arial" w:hAnsi="Arial" w:cs="Arial"/>
          <w:color w:val="504E4E"/>
          <w:kern w:val="0"/>
          <w:szCs w:val="24"/>
        </w:rPr>
        <w:t>2.2</w:t>
      </w:r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咳嗽或打噴嚏後更應立即用肥皂洗手</w:t>
      </w:r>
      <w:r w:rsidRPr="008202CF">
        <w:rPr>
          <w:rFonts w:ascii="Arial" w:hAnsi="Arial" w:cs="Arial"/>
          <w:color w:val="504E4E"/>
          <w:kern w:val="0"/>
          <w:szCs w:val="24"/>
        </w:rPr>
        <w:br/>
      </w:r>
      <w:r w:rsidRPr="008202CF">
        <w:rPr>
          <w:rFonts w:ascii="Arial" w:hAnsi="Arial" w:cs="Arial" w:hint="eastAsia"/>
          <w:color w:val="504E4E"/>
          <w:kern w:val="0"/>
          <w:szCs w:val="24"/>
        </w:rPr>
        <w:t xml:space="preserve">　</w:t>
      </w:r>
      <w:r w:rsidRPr="008202CF">
        <w:rPr>
          <w:rFonts w:ascii="Arial" w:hAnsi="Arial" w:cs="Arial"/>
          <w:color w:val="504E4E"/>
          <w:kern w:val="0"/>
          <w:szCs w:val="24"/>
        </w:rPr>
        <w:t>2.3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不要用手直接碰觸眼睛、鼻子和嘴巴</w:t>
      </w:r>
      <w:r w:rsidRPr="008202CF">
        <w:rPr>
          <w:rFonts w:ascii="Arial" w:hAnsi="Arial" w:cs="Arial"/>
          <w:color w:val="504E4E"/>
          <w:kern w:val="0"/>
          <w:szCs w:val="24"/>
        </w:rPr>
        <w:br/>
        <w:t>3.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注意呼吸道衛生及咳嗽禮節</w:t>
      </w:r>
      <w:r w:rsidRPr="008202CF">
        <w:rPr>
          <w:rFonts w:ascii="Arial" w:hAnsi="Arial" w:cs="Arial"/>
          <w:color w:val="504E4E"/>
          <w:kern w:val="0"/>
          <w:szCs w:val="24"/>
        </w:rPr>
        <w:br/>
      </w:r>
      <w:r w:rsidRPr="008202CF">
        <w:rPr>
          <w:rFonts w:ascii="Arial" w:hAnsi="Arial" w:cs="Arial" w:hint="eastAsia"/>
          <w:color w:val="504E4E"/>
          <w:kern w:val="0"/>
          <w:szCs w:val="24"/>
        </w:rPr>
        <w:t xml:space="preserve">　</w:t>
      </w:r>
      <w:r w:rsidRPr="008202CF">
        <w:rPr>
          <w:rFonts w:ascii="Arial" w:hAnsi="Arial" w:cs="Arial"/>
          <w:color w:val="504E4E"/>
          <w:kern w:val="0"/>
          <w:szCs w:val="24"/>
        </w:rPr>
        <w:t>3.1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有</w:t>
      </w:r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呼吸道症狀時戴口罩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，當口罩沾到口鼻分泌物時立即更換</w:t>
      </w:r>
      <w:r w:rsidRPr="008202CF">
        <w:rPr>
          <w:rFonts w:ascii="Arial" w:hAnsi="Arial" w:cs="Arial"/>
          <w:color w:val="504E4E"/>
          <w:kern w:val="0"/>
          <w:szCs w:val="24"/>
        </w:rPr>
        <w:br/>
      </w:r>
      <w:r w:rsidRPr="008202CF">
        <w:rPr>
          <w:rFonts w:ascii="Arial" w:hAnsi="Arial" w:cs="Arial" w:hint="eastAsia"/>
          <w:color w:val="504E4E"/>
          <w:kern w:val="0"/>
          <w:szCs w:val="24"/>
        </w:rPr>
        <w:t xml:space="preserve">　</w:t>
      </w:r>
      <w:r w:rsidRPr="008202CF">
        <w:rPr>
          <w:rFonts w:ascii="Arial" w:hAnsi="Arial" w:cs="Arial"/>
          <w:color w:val="504E4E"/>
          <w:kern w:val="0"/>
          <w:szCs w:val="24"/>
        </w:rPr>
        <w:t>3.2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打</w:t>
      </w:r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噴嚏時，應用面紙或手帕遮住口鼻，或用衣袖代替</w:t>
      </w:r>
      <w:r w:rsidRPr="008202CF">
        <w:rPr>
          <w:rFonts w:ascii="Arial" w:hAnsi="Arial" w:cs="Arial"/>
          <w:color w:val="504E4E"/>
          <w:kern w:val="0"/>
          <w:szCs w:val="24"/>
        </w:rPr>
        <w:br/>
      </w:r>
      <w:r w:rsidRPr="008202CF">
        <w:rPr>
          <w:rFonts w:ascii="Arial" w:hAnsi="Arial" w:cs="Arial" w:hint="eastAsia"/>
          <w:color w:val="504E4E"/>
          <w:kern w:val="0"/>
          <w:szCs w:val="24"/>
        </w:rPr>
        <w:t xml:space="preserve">　</w:t>
      </w:r>
      <w:r w:rsidRPr="008202CF">
        <w:rPr>
          <w:rFonts w:ascii="Arial" w:hAnsi="Arial" w:cs="Arial"/>
          <w:color w:val="504E4E"/>
          <w:kern w:val="0"/>
          <w:szCs w:val="24"/>
        </w:rPr>
        <w:t>3.3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有呼吸道症狀，與他人</w:t>
      </w:r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交談時，</w:t>
      </w:r>
      <w:proofErr w:type="gramStart"/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儘</w:t>
      </w:r>
      <w:proofErr w:type="gramEnd"/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可能保持適當距離</w:t>
      </w:r>
      <w:r w:rsidRPr="008202CF">
        <w:rPr>
          <w:rFonts w:ascii="Arial" w:hAnsi="Arial" w:cs="Arial"/>
          <w:color w:val="504E4E"/>
          <w:kern w:val="0"/>
          <w:szCs w:val="24"/>
        </w:rPr>
        <w:br/>
        <w:t>4.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生病時在家休養</w:t>
      </w:r>
      <w:r w:rsidRPr="008202CF">
        <w:rPr>
          <w:rFonts w:ascii="Arial" w:hAnsi="Arial" w:cs="Arial"/>
          <w:color w:val="504E4E"/>
          <w:kern w:val="0"/>
          <w:szCs w:val="24"/>
        </w:rPr>
        <w:br/>
      </w:r>
      <w:r w:rsidRPr="008202CF">
        <w:rPr>
          <w:rFonts w:ascii="Arial" w:hAnsi="Arial" w:cs="Arial" w:hint="eastAsia"/>
          <w:color w:val="504E4E"/>
          <w:kern w:val="0"/>
          <w:szCs w:val="24"/>
        </w:rPr>
        <w:t xml:space="preserve">　</w:t>
      </w:r>
      <w:r w:rsidRPr="008202CF">
        <w:rPr>
          <w:rFonts w:ascii="Arial" w:hAnsi="Arial" w:cs="Arial"/>
          <w:color w:val="504E4E"/>
          <w:kern w:val="0"/>
          <w:szCs w:val="24"/>
        </w:rPr>
        <w:t>4.1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有流感症狀立即就醫，並依</w:t>
      </w:r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醫囑服用藥物</w:t>
      </w:r>
      <w:r w:rsidRPr="008202CF">
        <w:rPr>
          <w:rFonts w:ascii="Arial" w:hAnsi="Arial" w:cs="Arial"/>
          <w:color w:val="504E4E"/>
          <w:kern w:val="0"/>
          <w:szCs w:val="24"/>
        </w:rPr>
        <w:br/>
      </w:r>
      <w:r w:rsidRPr="008202CF">
        <w:rPr>
          <w:rFonts w:ascii="Arial" w:hAnsi="Arial" w:cs="Arial" w:hint="eastAsia"/>
          <w:color w:val="504E4E"/>
          <w:kern w:val="0"/>
          <w:szCs w:val="24"/>
        </w:rPr>
        <w:t xml:space="preserve">　</w:t>
      </w:r>
      <w:r w:rsidRPr="008202CF">
        <w:rPr>
          <w:rFonts w:ascii="Arial" w:hAnsi="Arial" w:cs="Arial"/>
          <w:color w:val="504E4E"/>
          <w:kern w:val="0"/>
          <w:szCs w:val="24"/>
        </w:rPr>
        <w:t>4.2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在</w:t>
      </w:r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家中休養，儘量不上班、不上課，並避免搭乘大眾運輸交通工具</w:t>
      </w:r>
      <w:r w:rsidRPr="008202CF">
        <w:rPr>
          <w:rFonts w:ascii="Arial" w:hAnsi="Arial" w:cs="Arial"/>
          <w:color w:val="504E4E"/>
          <w:kern w:val="0"/>
          <w:szCs w:val="24"/>
        </w:rPr>
        <w:br/>
        <w:t>5.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流感流行</w:t>
      </w:r>
      <w:proofErr w:type="gramStart"/>
      <w:r w:rsidRPr="008202CF">
        <w:rPr>
          <w:rFonts w:ascii="Arial" w:hAnsi="Arial" w:cs="Arial" w:hint="eastAsia"/>
          <w:color w:val="504E4E"/>
          <w:kern w:val="0"/>
          <w:szCs w:val="24"/>
        </w:rPr>
        <w:t>期間，</w:t>
      </w:r>
      <w:proofErr w:type="gramEnd"/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減少出入公共場所或人多擁擠地方</w:t>
      </w:r>
      <w:r w:rsidRPr="008202CF">
        <w:rPr>
          <w:rFonts w:ascii="Arial" w:hAnsi="Arial" w:cs="Arial"/>
          <w:color w:val="504E4E"/>
          <w:kern w:val="0"/>
          <w:szCs w:val="24"/>
        </w:rPr>
        <w:br/>
        <w:t>6.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保持室內</w:t>
      </w:r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空氣流通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，降低病毒傳播機會</w:t>
      </w:r>
      <w:r w:rsidRPr="008202CF">
        <w:rPr>
          <w:rFonts w:ascii="Arial" w:hAnsi="Arial" w:cs="Arial"/>
          <w:color w:val="504E4E"/>
          <w:kern w:val="0"/>
          <w:szCs w:val="24"/>
        </w:rPr>
        <w:br/>
        <w:t>7.</w:t>
      </w:r>
      <w:r w:rsidRPr="008202CF">
        <w:rPr>
          <w:rFonts w:ascii="Arial" w:hAnsi="Arial" w:cs="Arial" w:hint="eastAsia"/>
          <w:color w:val="504E4E"/>
          <w:kern w:val="0"/>
          <w:szCs w:val="24"/>
        </w:rPr>
        <w:t>注意飲食均衡、適當運動及休息，以維護身體健康</w:t>
      </w:r>
      <w:r w:rsidRPr="008202CF">
        <w:rPr>
          <w:rFonts w:ascii="Arial" w:hAnsi="Arial" w:cs="Arial"/>
          <w:color w:val="504E4E"/>
          <w:kern w:val="0"/>
          <w:szCs w:val="24"/>
        </w:rPr>
        <w:t>+</w:t>
      </w:r>
      <w:r w:rsidRPr="008202CF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環境用漂白水稀釋後消毒</w:t>
      </w:r>
    </w:p>
    <w:p w:rsidR="00462846" w:rsidRPr="006538CE" w:rsidRDefault="00462846" w:rsidP="006538CE">
      <w:pPr>
        <w:widowControl/>
        <w:shd w:val="clear" w:color="auto" w:fill="1E7FB8"/>
        <w:spacing w:after="150" w:line="360" w:lineRule="auto"/>
        <w:ind w:left="-255"/>
        <w:outlineLvl w:val="2"/>
        <w:rPr>
          <w:rFonts w:ascii="Arial" w:hAnsi="Arial" w:cs="Arial"/>
          <w:color w:val="FFFFFF"/>
          <w:spacing w:val="15"/>
          <w:kern w:val="0"/>
          <w:szCs w:val="24"/>
        </w:rPr>
      </w:pPr>
      <w:r w:rsidRPr="006538CE">
        <w:rPr>
          <w:rFonts w:ascii="Arial" w:hAnsi="Arial" w:cs="Arial" w:hint="eastAsia"/>
          <w:color w:val="FFFFFF"/>
          <w:spacing w:val="15"/>
          <w:kern w:val="0"/>
          <w:szCs w:val="24"/>
        </w:rPr>
        <w:t>治療方法與就醫資訊：</w:t>
      </w:r>
    </w:p>
    <w:tbl>
      <w:tblPr>
        <w:tblpPr w:leftFromText="180" w:rightFromText="180" w:vertAnchor="text" w:horzAnchor="margin" w:tblpY="3832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522"/>
      </w:tblGrid>
      <w:tr w:rsidR="0013561E" w:rsidTr="0013561E">
        <w:trPr>
          <w:trHeight w:val="841"/>
        </w:trPr>
        <w:tc>
          <w:tcPr>
            <w:tcW w:w="10522" w:type="dxa"/>
            <w:shd w:val="clear" w:color="auto" w:fill="auto"/>
          </w:tcPr>
          <w:p w:rsidR="0013561E" w:rsidRPr="0013561E" w:rsidRDefault="0013561E" w:rsidP="0013561E">
            <w:pPr>
              <w:rPr>
                <w:rFonts w:ascii="新細明體" w:hAnsi="新細明體"/>
                <w:kern w:val="0"/>
                <w:sz w:val="48"/>
                <w:szCs w:val="48"/>
              </w:rPr>
            </w:pPr>
            <w:r w:rsidRPr="0013561E">
              <w:rPr>
                <w:rFonts w:ascii="新細明體" w:hAnsi="新細明體" w:hint="eastAsia"/>
                <w:kern w:val="0"/>
                <w:sz w:val="48"/>
                <w:szCs w:val="48"/>
              </w:rPr>
              <w:t>*避免</w:t>
            </w:r>
            <w:proofErr w:type="gramStart"/>
            <w:r w:rsidRPr="0013561E">
              <w:rPr>
                <w:rFonts w:ascii="新細明體" w:hAnsi="新細明體" w:hint="eastAsia"/>
                <w:kern w:val="0"/>
                <w:sz w:val="48"/>
                <w:szCs w:val="48"/>
              </w:rPr>
              <w:t>疫</w:t>
            </w:r>
            <w:proofErr w:type="gramEnd"/>
            <w:r w:rsidRPr="0013561E">
              <w:rPr>
                <w:rFonts w:ascii="新細明體" w:hAnsi="新細明體" w:hint="eastAsia"/>
                <w:kern w:val="0"/>
                <w:sz w:val="48"/>
                <w:szCs w:val="48"/>
              </w:rPr>
              <w:t>情擴散，班上如有流感病例請在</w:t>
            </w:r>
            <w:r w:rsidRPr="0013561E">
              <w:rPr>
                <w:rFonts w:ascii="新細明體" w:hAnsi="新細明體" w:hint="eastAsia"/>
                <w:b/>
                <w:kern w:val="0"/>
                <w:sz w:val="48"/>
                <w:szCs w:val="48"/>
                <w:shd w:val="pct15" w:color="auto" w:fill="FFFFFF"/>
              </w:rPr>
              <w:t xml:space="preserve">獲知的第一時間通報 </w:t>
            </w:r>
            <w:r w:rsidRPr="0013561E">
              <w:rPr>
                <w:rFonts w:ascii="新細明體" w:hAnsi="新細明體" w:hint="eastAsia"/>
                <w:kern w:val="0"/>
                <w:sz w:val="48"/>
                <w:szCs w:val="48"/>
              </w:rPr>
              <w:t>健康中心或衛生組！謝謝您！</w:t>
            </w:r>
          </w:p>
        </w:tc>
      </w:tr>
    </w:tbl>
    <w:p w:rsidR="00462846" w:rsidRPr="00BF4F6F" w:rsidRDefault="00462846" w:rsidP="006538CE">
      <w:pPr>
        <w:widowControl/>
        <w:shd w:val="clear" w:color="auto" w:fill="FFFFFF"/>
        <w:spacing w:before="100" w:beforeAutospacing="1" w:after="100" w:afterAutospacing="1" w:line="360" w:lineRule="auto"/>
        <w:rPr>
          <w:rFonts w:ascii="Arial" w:hAnsi="Arial" w:cs="Arial"/>
          <w:color w:val="504E4E"/>
          <w:kern w:val="0"/>
          <w:sz w:val="36"/>
          <w:szCs w:val="36"/>
        </w:rPr>
      </w:pPr>
      <w:r w:rsidRPr="006538CE">
        <w:rPr>
          <w:rFonts w:ascii="Arial" w:hAnsi="Arial" w:cs="Arial" w:hint="eastAsia"/>
          <w:color w:val="504E4E"/>
          <w:kern w:val="0"/>
          <w:szCs w:val="24"/>
        </w:rPr>
        <w:t>感染流感病毒後，雖然大部分健康成年人於感染</w:t>
      </w:r>
      <w:proofErr w:type="gramStart"/>
      <w:r w:rsidRPr="006538CE">
        <w:rPr>
          <w:rFonts w:ascii="Arial" w:hAnsi="Arial" w:cs="Arial" w:hint="eastAsia"/>
          <w:color w:val="504E4E"/>
          <w:kern w:val="0"/>
          <w:szCs w:val="24"/>
        </w:rPr>
        <w:t>流感後可</w:t>
      </w:r>
      <w:proofErr w:type="gramEnd"/>
      <w:r w:rsidRPr="006538CE">
        <w:rPr>
          <w:rFonts w:ascii="Arial" w:hAnsi="Arial" w:cs="Arial" w:hint="eastAsia"/>
          <w:color w:val="504E4E"/>
          <w:kern w:val="0"/>
          <w:szCs w:val="24"/>
        </w:rPr>
        <w:t>自行痊癒，然少數患者會出現嚴重併發症，故感染</w:t>
      </w:r>
      <w:proofErr w:type="gramStart"/>
      <w:r w:rsidRPr="006538CE">
        <w:rPr>
          <w:rFonts w:ascii="Arial" w:hAnsi="Arial" w:cs="Arial" w:hint="eastAsia"/>
          <w:color w:val="504E4E"/>
          <w:kern w:val="0"/>
          <w:szCs w:val="24"/>
        </w:rPr>
        <w:t>流感後應</w:t>
      </w:r>
      <w:proofErr w:type="gramEnd"/>
      <w:r w:rsidRPr="006538CE">
        <w:rPr>
          <w:rFonts w:ascii="Arial" w:hAnsi="Arial" w:cs="Arial" w:hint="eastAsia"/>
          <w:color w:val="504E4E"/>
          <w:kern w:val="0"/>
          <w:szCs w:val="24"/>
        </w:rPr>
        <w:t>儘速就醫，並</w:t>
      </w:r>
      <w:r w:rsidRPr="006538CE">
        <w:rPr>
          <w:rFonts w:ascii="Arial" w:hAnsi="Arial" w:cs="Arial" w:hint="eastAsia"/>
          <w:color w:val="504E4E"/>
          <w:kern w:val="0"/>
          <w:szCs w:val="24"/>
          <w:bdr w:val="single" w:sz="4" w:space="0" w:color="auto"/>
        </w:rPr>
        <w:t>依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醫師評估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，服用</w:t>
      </w:r>
      <w:proofErr w:type="gramStart"/>
      <w:r w:rsidRPr="006538CE">
        <w:rPr>
          <w:rFonts w:ascii="Arial" w:hAnsi="Arial" w:cs="Arial" w:hint="eastAsia"/>
          <w:color w:val="504E4E"/>
          <w:kern w:val="0"/>
          <w:szCs w:val="24"/>
        </w:rPr>
        <w:t>流感抗病毒</w:t>
      </w:r>
      <w:proofErr w:type="gramEnd"/>
      <w:r w:rsidRPr="006538CE">
        <w:rPr>
          <w:rFonts w:ascii="Arial" w:hAnsi="Arial" w:cs="Arial" w:hint="eastAsia"/>
          <w:color w:val="504E4E"/>
          <w:kern w:val="0"/>
          <w:szCs w:val="24"/>
        </w:rPr>
        <w:t>藥劑或合併支持性療法治療。由於抗病毒藥劑在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發病後的</w:t>
      </w:r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48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小時內</w:t>
      </w:r>
      <w:r w:rsidRPr="006538CE">
        <w:rPr>
          <w:rFonts w:ascii="Arial" w:hAnsi="Arial" w:cs="Arial" w:hint="eastAsia"/>
          <w:color w:val="504E4E"/>
          <w:kern w:val="0"/>
          <w:szCs w:val="24"/>
          <w:bdr w:val="single" w:sz="4" w:space="0" w:color="auto"/>
        </w:rPr>
        <w:t>使用效果最好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，所以當出現流感相關症狀時，應儘速就醫，以及時診斷與治療。目前國內使用的</w:t>
      </w:r>
      <w:proofErr w:type="gramStart"/>
      <w:r w:rsidRPr="006538CE">
        <w:rPr>
          <w:rFonts w:ascii="Arial" w:hAnsi="Arial" w:cs="Arial" w:hint="eastAsia"/>
          <w:color w:val="504E4E"/>
          <w:kern w:val="0"/>
          <w:szCs w:val="24"/>
        </w:rPr>
        <w:t>流感抗病毒</w:t>
      </w:r>
      <w:proofErr w:type="gramEnd"/>
      <w:r w:rsidRPr="006538CE">
        <w:rPr>
          <w:rFonts w:ascii="Arial" w:hAnsi="Arial" w:cs="Arial" w:hint="eastAsia"/>
          <w:color w:val="504E4E"/>
          <w:kern w:val="0"/>
          <w:szCs w:val="24"/>
        </w:rPr>
        <w:t>藥劑主要</w:t>
      </w:r>
      <w:proofErr w:type="gramStart"/>
      <w:r w:rsidRPr="006538CE">
        <w:rPr>
          <w:rFonts w:ascii="Arial" w:hAnsi="Arial" w:cs="Arial" w:hint="eastAsia"/>
          <w:color w:val="504E4E"/>
          <w:kern w:val="0"/>
          <w:szCs w:val="24"/>
        </w:rPr>
        <w:t>為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克流感</w:t>
      </w:r>
      <w:proofErr w:type="gramEnd"/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(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口服</w:t>
      </w:r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)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及</w:t>
      </w:r>
      <w:proofErr w:type="gramStart"/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瑞樂沙</w:t>
      </w:r>
      <w:proofErr w:type="gramEnd"/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(</w:t>
      </w:r>
      <w:r w:rsidRPr="006538CE">
        <w:rPr>
          <w:rFonts w:ascii="Arial" w:hAnsi="Arial" w:cs="Arial" w:hint="eastAsia"/>
          <w:b/>
          <w:color w:val="504E4E"/>
          <w:kern w:val="0"/>
          <w:szCs w:val="24"/>
          <w:bdr w:val="single" w:sz="4" w:space="0" w:color="auto"/>
        </w:rPr>
        <w:t>吸入劑</w:t>
      </w:r>
      <w:r w:rsidRPr="006538CE">
        <w:rPr>
          <w:rFonts w:ascii="Arial" w:hAnsi="Arial" w:cs="Arial"/>
          <w:b/>
          <w:color w:val="504E4E"/>
          <w:kern w:val="0"/>
          <w:szCs w:val="24"/>
          <w:bdr w:val="single" w:sz="4" w:space="0" w:color="auto"/>
        </w:rPr>
        <w:t>)</w:t>
      </w:r>
      <w:r w:rsidRPr="006538CE">
        <w:rPr>
          <w:rFonts w:ascii="Arial" w:hAnsi="Arial" w:cs="Arial" w:hint="eastAsia"/>
          <w:color w:val="504E4E"/>
          <w:kern w:val="0"/>
          <w:szCs w:val="24"/>
        </w:rPr>
        <w:t>，而目前已知這類藥物已有抗藥性的流感病毒產生，因此，就醫後應依照醫師評估及處方服用藥物，不可自行購藥服用，以</w:t>
      </w:r>
      <w:r w:rsidR="0013561E" w:rsidRPr="0013561E">
        <w:rPr>
          <w:rFonts w:ascii="Arial" w:hAnsi="Arial" w:cs="Arial" w:hint="eastAsia"/>
          <w:color w:val="504E4E"/>
          <w:kern w:val="0"/>
          <w:szCs w:val="24"/>
        </w:rPr>
        <w:t>避免抗藥性病毒產生。</w:t>
      </w:r>
      <w:r w:rsidR="0013561E" w:rsidRPr="0013561E">
        <w:rPr>
          <w:rFonts w:ascii="Arial" w:hAnsi="Arial" w:cs="Arial" w:hint="eastAsia"/>
          <w:color w:val="504E4E"/>
          <w:kern w:val="0"/>
          <w:szCs w:val="24"/>
        </w:rPr>
        <w:t xml:space="preserve">  </w:t>
      </w:r>
      <w:r>
        <w:rPr>
          <w:rFonts w:ascii="Arial" w:hAnsi="Arial" w:cs="Arial"/>
          <w:color w:val="504E4E"/>
          <w:kern w:val="0"/>
          <w:szCs w:val="24"/>
        </w:rPr>
        <w:t xml:space="preserve">     </w:t>
      </w:r>
    </w:p>
    <w:p w:rsidR="001E354A" w:rsidRDefault="008F64C2" w:rsidP="0013561E">
      <w:pPr>
        <w:jc w:val="center"/>
        <w:rPr>
          <w:rFonts w:ascii="Arial" w:hAnsi="Arial" w:cs="Arial"/>
          <w:b/>
          <w:color w:val="504E4E"/>
          <w:kern w:val="0"/>
          <w:sz w:val="36"/>
          <w:szCs w:val="36"/>
        </w:rPr>
      </w:pPr>
      <w:r>
        <w:rPr>
          <w:rFonts w:ascii="Arial" w:hAnsi="Arial" w:cs="Arial" w:hint="eastAsia"/>
          <w:b/>
          <w:color w:val="504E4E"/>
          <w:kern w:val="0"/>
          <w:sz w:val="36"/>
          <w:szCs w:val="36"/>
          <w:u w:val="single"/>
        </w:rPr>
        <w:t>打擊</w:t>
      </w:r>
      <w:proofErr w:type="gramStart"/>
      <w:r w:rsidRPr="00BF4F6F">
        <w:rPr>
          <w:rFonts w:ascii="Arial" w:hAnsi="Arial" w:cs="Arial" w:hint="eastAsia"/>
          <w:b/>
          <w:color w:val="504E4E"/>
          <w:kern w:val="0"/>
          <w:sz w:val="36"/>
          <w:szCs w:val="36"/>
          <w:u w:val="single"/>
        </w:rPr>
        <w:t>疫</w:t>
      </w:r>
      <w:proofErr w:type="gramEnd"/>
      <w:r>
        <w:rPr>
          <w:rFonts w:ascii="Arial" w:hAnsi="Arial" w:cs="Arial" w:hint="eastAsia"/>
          <w:b/>
          <w:color w:val="504E4E"/>
          <w:kern w:val="0"/>
          <w:sz w:val="36"/>
          <w:szCs w:val="36"/>
          <w:u w:val="single"/>
        </w:rPr>
        <w:t>情</w:t>
      </w:r>
      <w:r>
        <w:rPr>
          <w:rFonts w:ascii="新細明體" w:hAnsi="新細明體" w:cs="Arial" w:hint="eastAsia"/>
          <w:b/>
          <w:color w:val="504E4E"/>
          <w:kern w:val="0"/>
          <w:sz w:val="36"/>
          <w:szCs w:val="36"/>
        </w:rPr>
        <w:t>！</w:t>
      </w:r>
      <w:r w:rsidR="0067128C">
        <w:rPr>
          <w:rFonts w:ascii="Arial" w:hAnsi="Arial" w:cs="Arial" w:hint="eastAsia"/>
          <w:b/>
          <w:color w:val="504E4E"/>
          <w:kern w:val="0"/>
          <w:sz w:val="36"/>
          <w:szCs w:val="36"/>
        </w:rPr>
        <w:t>請大家共同</w:t>
      </w:r>
      <w:r>
        <w:rPr>
          <w:rFonts w:ascii="Arial" w:hAnsi="Arial" w:cs="Arial" w:hint="eastAsia"/>
          <w:b/>
          <w:color w:val="504E4E"/>
          <w:kern w:val="0"/>
          <w:sz w:val="36"/>
          <w:szCs w:val="36"/>
        </w:rPr>
        <w:t>加強宣導喔！</w:t>
      </w:r>
    </w:p>
    <w:p w:rsidR="00462846" w:rsidRPr="006F22E3" w:rsidRDefault="001E354A" w:rsidP="0013561E">
      <w:pPr>
        <w:jc w:val="center"/>
      </w:pPr>
      <w:r>
        <w:rPr>
          <w:rFonts w:ascii="Arial" w:hAnsi="Arial" w:cs="Arial" w:hint="eastAsia"/>
          <w:b/>
          <w:color w:val="504E4E"/>
          <w:kern w:val="0"/>
          <w:sz w:val="36"/>
          <w:szCs w:val="36"/>
        </w:rPr>
        <w:t xml:space="preserve">                                         </w:t>
      </w:r>
      <w:r>
        <w:rPr>
          <w:rFonts w:ascii="Arial" w:hAnsi="Arial" w:cs="Arial" w:hint="eastAsia"/>
          <w:b/>
          <w:color w:val="504E4E"/>
          <w:kern w:val="0"/>
          <w:sz w:val="36"/>
          <w:szCs w:val="36"/>
        </w:rPr>
        <w:t>訓導處</w:t>
      </w:r>
      <w:r>
        <w:rPr>
          <w:rFonts w:ascii="Arial" w:hAnsi="Arial" w:cs="Arial" w:hint="eastAsia"/>
          <w:b/>
          <w:color w:val="504E4E"/>
          <w:kern w:val="0"/>
          <w:sz w:val="36"/>
          <w:szCs w:val="36"/>
        </w:rPr>
        <w:t xml:space="preserve"> </w:t>
      </w:r>
      <w:r>
        <w:rPr>
          <w:rFonts w:ascii="Arial" w:hAnsi="Arial" w:cs="Arial" w:hint="eastAsia"/>
          <w:b/>
          <w:color w:val="504E4E"/>
          <w:kern w:val="0"/>
          <w:sz w:val="36"/>
          <w:szCs w:val="36"/>
        </w:rPr>
        <w:t>敬啟</w:t>
      </w:r>
      <w:r w:rsidR="008F64C2">
        <w:rPr>
          <w:rFonts w:ascii="Arial" w:hAnsi="Arial" w:cs="Arial"/>
          <w:b/>
          <w:color w:val="504E4E"/>
          <w:kern w:val="0"/>
          <w:sz w:val="36"/>
          <w:szCs w:val="36"/>
        </w:rPr>
        <w:t>105.</w:t>
      </w:r>
      <w:r w:rsidR="008F64C2">
        <w:rPr>
          <w:rFonts w:ascii="Arial" w:hAnsi="Arial" w:cs="Arial" w:hint="eastAsia"/>
          <w:b/>
          <w:color w:val="504E4E"/>
          <w:kern w:val="0"/>
          <w:sz w:val="36"/>
          <w:szCs w:val="36"/>
        </w:rPr>
        <w:t>3</w:t>
      </w:r>
    </w:p>
    <w:sectPr w:rsidR="00462846" w:rsidRPr="006F22E3" w:rsidSect="00D025FB">
      <w:pgSz w:w="11906" w:h="16838"/>
      <w:pgMar w:top="720" w:right="720" w:bottom="284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47282"/>
    <w:multiLevelType w:val="hybridMultilevel"/>
    <w:tmpl w:val="4B30D86C"/>
    <w:lvl w:ilvl="0" w:tplc="47F027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3B991B6F"/>
    <w:multiLevelType w:val="hybridMultilevel"/>
    <w:tmpl w:val="FCF03750"/>
    <w:lvl w:ilvl="0" w:tplc="C9A690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1DE4859"/>
    <w:multiLevelType w:val="hybridMultilevel"/>
    <w:tmpl w:val="75965E80"/>
    <w:lvl w:ilvl="0" w:tplc="C07E3D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7C442260"/>
    <w:multiLevelType w:val="hybridMultilevel"/>
    <w:tmpl w:val="3E022F00"/>
    <w:lvl w:ilvl="0" w:tplc="4238F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8CE"/>
    <w:rsid w:val="000204F1"/>
    <w:rsid w:val="00034216"/>
    <w:rsid w:val="00036B1E"/>
    <w:rsid w:val="000747B3"/>
    <w:rsid w:val="000A56F4"/>
    <w:rsid w:val="0010342F"/>
    <w:rsid w:val="0013561E"/>
    <w:rsid w:val="001A37E9"/>
    <w:rsid w:val="001A703A"/>
    <w:rsid w:val="001B4CD9"/>
    <w:rsid w:val="001E354A"/>
    <w:rsid w:val="001F06B8"/>
    <w:rsid w:val="00253620"/>
    <w:rsid w:val="00254DD3"/>
    <w:rsid w:val="002D4BB7"/>
    <w:rsid w:val="00313054"/>
    <w:rsid w:val="00337237"/>
    <w:rsid w:val="0038433E"/>
    <w:rsid w:val="003B2552"/>
    <w:rsid w:val="00426C10"/>
    <w:rsid w:val="00434433"/>
    <w:rsid w:val="00457D98"/>
    <w:rsid w:val="00462846"/>
    <w:rsid w:val="004D11A8"/>
    <w:rsid w:val="0053063D"/>
    <w:rsid w:val="00596BF3"/>
    <w:rsid w:val="005E30FA"/>
    <w:rsid w:val="006358DE"/>
    <w:rsid w:val="00646CDA"/>
    <w:rsid w:val="006538CE"/>
    <w:rsid w:val="006706CE"/>
    <w:rsid w:val="0067128C"/>
    <w:rsid w:val="006F22E3"/>
    <w:rsid w:val="007216C3"/>
    <w:rsid w:val="00744AEC"/>
    <w:rsid w:val="00771B52"/>
    <w:rsid w:val="008202CF"/>
    <w:rsid w:val="008344CA"/>
    <w:rsid w:val="008464D5"/>
    <w:rsid w:val="00855D90"/>
    <w:rsid w:val="008B7CA1"/>
    <w:rsid w:val="008C3698"/>
    <w:rsid w:val="008D4909"/>
    <w:rsid w:val="008E11F0"/>
    <w:rsid w:val="008F64C2"/>
    <w:rsid w:val="00961DBB"/>
    <w:rsid w:val="009678A6"/>
    <w:rsid w:val="009D72A8"/>
    <w:rsid w:val="009E32A5"/>
    <w:rsid w:val="009E370B"/>
    <w:rsid w:val="00A33923"/>
    <w:rsid w:val="00AA5178"/>
    <w:rsid w:val="00AC7CA6"/>
    <w:rsid w:val="00B17C99"/>
    <w:rsid w:val="00B91F3A"/>
    <w:rsid w:val="00BA33E3"/>
    <w:rsid w:val="00BA5E59"/>
    <w:rsid w:val="00BF40EF"/>
    <w:rsid w:val="00BF4F6F"/>
    <w:rsid w:val="00C272F6"/>
    <w:rsid w:val="00CA6CFC"/>
    <w:rsid w:val="00CE1577"/>
    <w:rsid w:val="00CF38CD"/>
    <w:rsid w:val="00D025FB"/>
    <w:rsid w:val="00D86AF0"/>
    <w:rsid w:val="00D90A23"/>
    <w:rsid w:val="00DD52C3"/>
    <w:rsid w:val="00E7798E"/>
    <w:rsid w:val="00F578EC"/>
    <w:rsid w:val="00FA0422"/>
    <w:rsid w:val="00FA7798"/>
    <w:rsid w:val="00FE0222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8"/>
    <o:shapelayout v:ext="edit">
      <o:idmap v:ext="edit" data="1"/>
      <o:rules v:ext="edit">
        <o:r id="V:Rule1" type="callout" idref="#圓角矩形圖說文字 3"/>
      </o:rules>
    </o:shapelayout>
  </w:shapeDefaults>
  <w:decimalSymbol w:val="."/>
  <w:listSeparator w:val=","/>
  <w15:docId w15:val="{9A426817-54A7-4EB7-832C-C79DFA56A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4F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538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3063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BF4F6F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BF4F6F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044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04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5045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05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5051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05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5053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04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45056">
                      <w:marLeft w:val="225"/>
                      <w:marRight w:val="0"/>
                      <w:marTop w:val="15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4505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1334</Words>
  <Characters>129</Characters>
  <Application>Microsoft Office Word</Application>
  <DocSecurity>0</DocSecurity>
  <Lines>1</Lines>
  <Paragraphs>2</Paragraphs>
  <ScaleCrop>false</ScaleCrop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流感資訊~請張貼公布欄</dc:title>
  <dc:subject/>
  <dc:creator>User</dc:creator>
  <cp:keywords/>
  <dc:description/>
  <cp:lastModifiedBy>USER</cp:lastModifiedBy>
  <cp:revision>104</cp:revision>
  <cp:lastPrinted>2016-03-18T03:37:00Z</cp:lastPrinted>
  <dcterms:created xsi:type="dcterms:W3CDTF">2016-03-16T07:56:00Z</dcterms:created>
  <dcterms:modified xsi:type="dcterms:W3CDTF">2016-03-18T03:41:00Z</dcterms:modified>
</cp:coreProperties>
</file>