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BC0F" w14:textId="77777777" w:rsidR="009E253C" w:rsidRPr="002E25EF" w:rsidRDefault="002E25EF">
      <w:pPr>
        <w:pBdr>
          <w:top w:val="nil"/>
          <w:left w:val="nil"/>
          <w:bottom w:val="nil"/>
          <w:right w:val="nil"/>
          <w:between w:val="nil"/>
        </w:pBdr>
        <w:tabs>
          <w:tab w:val="right" w:pos="8640"/>
        </w:tabs>
        <w:spacing w:line="240" w:lineRule="auto"/>
        <w:ind w:left="1" w:hanging="3"/>
        <w:jc w:val="center"/>
        <w:rPr>
          <w:rFonts w:ascii="標楷體" w:eastAsia="標楷體" w:hAnsi="標楷體" w:cs="標楷體"/>
          <w:sz w:val="32"/>
          <w:szCs w:val="32"/>
        </w:rPr>
      </w:pPr>
      <w:r w:rsidRPr="002E25EF">
        <w:rPr>
          <w:rFonts w:ascii="標楷體" w:eastAsia="標楷體" w:hAnsi="標楷體" w:cs="標楷體"/>
          <w:sz w:val="32"/>
          <w:szCs w:val="32"/>
        </w:rPr>
        <w:t>桃園市蘆竹區龍安國小學生申訴評議委員會設置要點</w:t>
      </w:r>
    </w:p>
    <w:p w14:paraId="1E7F375C" w14:textId="77777777" w:rsidR="009E253C" w:rsidRPr="002E25EF" w:rsidRDefault="002E25EF">
      <w:pPr>
        <w:pBdr>
          <w:top w:val="nil"/>
          <w:left w:val="nil"/>
          <w:bottom w:val="nil"/>
          <w:right w:val="nil"/>
          <w:between w:val="nil"/>
        </w:pBdr>
        <w:tabs>
          <w:tab w:val="right" w:pos="8640"/>
        </w:tabs>
        <w:spacing w:line="240" w:lineRule="auto"/>
        <w:ind w:left="0" w:hanging="2"/>
        <w:jc w:val="right"/>
        <w:rPr>
          <w:rFonts w:ascii="標楷體" w:eastAsia="標楷體" w:hAnsi="標楷體" w:cs="標楷體"/>
        </w:rPr>
      </w:pPr>
      <w:r w:rsidRPr="002E25EF">
        <w:rPr>
          <w:rFonts w:ascii="標楷體" w:eastAsia="標楷體" w:hAnsi="標楷體" w:cs="標楷體"/>
        </w:rPr>
        <w:t>中華民國</w:t>
      </w:r>
      <w:r w:rsidRPr="002E25EF">
        <w:rPr>
          <w:rFonts w:ascii="標楷體" w:eastAsia="標楷體" w:hAnsi="標楷體" w:cs="標楷體"/>
        </w:rPr>
        <w:t>114</w:t>
      </w:r>
      <w:r w:rsidRPr="002E25EF">
        <w:rPr>
          <w:rFonts w:ascii="標楷體" w:eastAsia="標楷體" w:hAnsi="標楷體" w:cs="標楷體"/>
        </w:rPr>
        <w:t>年</w:t>
      </w:r>
      <w:r w:rsidRPr="002E25EF">
        <w:rPr>
          <w:rFonts w:ascii="標楷體" w:eastAsia="標楷體" w:hAnsi="標楷體" w:cs="標楷體"/>
        </w:rPr>
        <w:t>2</w:t>
      </w:r>
      <w:r w:rsidRPr="002E25EF">
        <w:rPr>
          <w:rFonts w:ascii="標楷體" w:eastAsia="標楷體" w:hAnsi="標楷體" w:cs="標楷體"/>
        </w:rPr>
        <w:t>月</w:t>
      </w:r>
      <w:r w:rsidRPr="002E25EF">
        <w:rPr>
          <w:rFonts w:ascii="標楷體" w:eastAsia="標楷體" w:hAnsi="標楷體" w:cs="標楷體"/>
        </w:rPr>
        <w:t>12</w:t>
      </w:r>
      <w:r w:rsidRPr="002E25EF">
        <w:rPr>
          <w:rFonts w:ascii="標楷體" w:eastAsia="標楷體" w:hAnsi="標楷體" w:cs="標楷體"/>
        </w:rPr>
        <w:t>日校務會議通過</w:t>
      </w:r>
    </w:p>
    <w:p w14:paraId="117B88D6"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一、依據：</w:t>
      </w:r>
    </w:p>
    <w:p w14:paraId="4B3D2700"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w:t>
      </w:r>
      <w:r w:rsidRPr="002E25EF">
        <w:rPr>
          <w:rFonts w:ascii="標楷體" w:eastAsia="標楷體" w:hAnsi="標楷體" w:cs="標楷體"/>
          <w:sz w:val="28"/>
          <w:szCs w:val="28"/>
        </w:rPr>
        <w:t>一</w:t>
      </w:r>
      <w:r w:rsidRPr="002E25EF">
        <w:rPr>
          <w:rFonts w:ascii="標楷體" w:eastAsia="標楷體" w:hAnsi="標楷體" w:cs="標楷體"/>
          <w:sz w:val="28"/>
          <w:szCs w:val="28"/>
        </w:rPr>
        <w:t>)</w:t>
      </w:r>
      <w:r w:rsidRPr="002E25EF">
        <w:rPr>
          <w:rFonts w:ascii="標楷體" w:eastAsia="標楷體" w:hAnsi="標楷體" w:cs="標楷體"/>
          <w:sz w:val="28"/>
          <w:szCs w:val="28"/>
        </w:rPr>
        <w:t>高級中等以下學校學生申訴及再申訴評議委員會組織及運作辦法。</w:t>
      </w:r>
    </w:p>
    <w:p w14:paraId="040DF9C1"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二</w:t>
      </w:r>
      <w:r w:rsidRPr="002E25EF">
        <w:rPr>
          <w:rFonts w:ascii="標楷體" w:eastAsia="標楷體" w:hAnsi="標楷體" w:cs="標楷體"/>
          <w:sz w:val="28"/>
          <w:szCs w:val="28"/>
        </w:rPr>
        <w:t>)</w:t>
      </w:r>
      <w:r w:rsidRPr="002E25EF">
        <w:rPr>
          <w:rFonts w:ascii="標楷體" w:eastAsia="標楷體" w:hAnsi="標楷體" w:cs="標楷體"/>
          <w:sz w:val="28"/>
          <w:szCs w:val="28"/>
        </w:rPr>
        <w:t>桃園市政府</w:t>
      </w:r>
      <w:r w:rsidRPr="002E25EF">
        <w:rPr>
          <w:rFonts w:ascii="標楷體" w:eastAsia="標楷體" w:hAnsi="標楷體" w:cs="標楷體"/>
          <w:sz w:val="28"/>
          <w:szCs w:val="28"/>
        </w:rPr>
        <w:t>111</w:t>
      </w:r>
      <w:r w:rsidRPr="002E25EF">
        <w:rPr>
          <w:rFonts w:ascii="標楷體" w:eastAsia="標楷體" w:hAnsi="標楷體" w:cs="標楷體"/>
          <w:sz w:val="28"/>
          <w:szCs w:val="28"/>
        </w:rPr>
        <w:t>年</w:t>
      </w:r>
      <w:r w:rsidRPr="002E25EF">
        <w:rPr>
          <w:rFonts w:ascii="標楷體" w:eastAsia="標楷體" w:hAnsi="標楷體" w:cs="標楷體"/>
          <w:sz w:val="28"/>
          <w:szCs w:val="28"/>
        </w:rPr>
        <w:t>11</w:t>
      </w:r>
      <w:r w:rsidRPr="002E25EF">
        <w:rPr>
          <w:rFonts w:ascii="標楷體" w:eastAsia="標楷體" w:hAnsi="標楷體" w:cs="標楷體"/>
          <w:sz w:val="28"/>
          <w:szCs w:val="28"/>
        </w:rPr>
        <w:t>月</w:t>
      </w:r>
      <w:r w:rsidRPr="002E25EF">
        <w:rPr>
          <w:rFonts w:ascii="標楷體" w:eastAsia="標楷體" w:hAnsi="標楷體" w:cs="標楷體"/>
          <w:sz w:val="28"/>
          <w:szCs w:val="28"/>
        </w:rPr>
        <w:t>17</w:t>
      </w:r>
      <w:r w:rsidRPr="002E25EF">
        <w:rPr>
          <w:rFonts w:ascii="標楷體" w:eastAsia="標楷體" w:hAnsi="標楷體" w:cs="標楷體"/>
          <w:sz w:val="28"/>
          <w:szCs w:val="28"/>
        </w:rPr>
        <w:t>日桃教學字第</w:t>
      </w:r>
      <w:r w:rsidRPr="002E25EF">
        <w:rPr>
          <w:rFonts w:ascii="標楷體" w:eastAsia="標楷體" w:hAnsi="標楷體" w:cs="標楷體"/>
          <w:sz w:val="28"/>
          <w:szCs w:val="28"/>
        </w:rPr>
        <w:t>1110108615</w:t>
      </w:r>
      <w:r w:rsidRPr="002E25EF">
        <w:rPr>
          <w:rFonts w:ascii="標楷體" w:eastAsia="標楷體" w:hAnsi="標楷體" w:cs="標楷體"/>
          <w:sz w:val="28"/>
          <w:szCs w:val="28"/>
        </w:rPr>
        <w:t>號令修正發布：桃園市</w:t>
      </w:r>
    </w:p>
    <w:p w14:paraId="273310EB"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高級中等以下學校學生再申訴評議委員會設置要點。</w:t>
      </w:r>
    </w:p>
    <w:p w14:paraId="6D1CDCDD"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三</w:t>
      </w:r>
      <w:r w:rsidRPr="002E25EF">
        <w:rPr>
          <w:rFonts w:ascii="標楷體" w:eastAsia="標楷體" w:hAnsi="標楷體" w:cs="標楷體"/>
          <w:sz w:val="28"/>
          <w:szCs w:val="28"/>
        </w:rPr>
        <w:t>)</w:t>
      </w:r>
      <w:r w:rsidRPr="002E25EF">
        <w:rPr>
          <w:rFonts w:ascii="標楷體" w:eastAsia="標楷體" w:hAnsi="標楷體" w:cs="標楷體"/>
          <w:sz w:val="28"/>
          <w:szCs w:val="28"/>
        </w:rPr>
        <w:t>依據教育部</w:t>
      </w:r>
      <w:r w:rsidRPr="002E25EF">
        <w:rPr>
          <w:rFonts w:ascii="標楷體" w:eastAsia="標楷體" w:hAnsi="標楷體" w:cs="標楷體"/>
          <w:sz w:val="28"/>
          <w:szCs w:val="28"/>
        </w:rPr>
        <w:t>112</w:t>
      </w:r>
      <w:r w:rsidRPr="002E25EF">
        <w:rPr>
          <w:rFonts w:ascii="標楷體" w:eastAsia="標楷體" w:hAnsi="標楷體" w:cs="標楷體"/>
          <w:sz w:val="28"/>
          <w:szCs w:val="28"/>
        </w:rPr>
        <w:t>年</w:t>
      </w:r>
      <w:r w:rsidRPr="002E25EF">
        <w:rPr>
          <w:rFonts w:ascii="標楷體" w:eastAsia="標楷體" w:hAnsi="標楷體" w:cs="標楷體"/>
          <w:sz w:val="28"/>
          <w:szCs w:val="28"/>
        </w:rPr>
        <w:t>12</w:t>
      </w:r>
      <w:r w:rsidRPr="002E25EF">
        <w:rPr>
          <w:rFonts w:ascii="標楷體" w:eastAsia="標楷體" w:hAnsi="標楷體" w:cs="標楷體"/>
          <w:sz w:val="28"/>
          <w:szCs w:val="28"/>
        </w:rPr>
        <w:t>月</w:t>
      </w:r>
      <w:r w:rsidRPr="002E25EF">
        <w:rPr>
          <w:rFonts w:ascii="標楷體" w:eastAsia="標楷體" w:hAnsi="標楷體" w:cs="標楷體"/>
          <w:sz w:val="28"/>
          <w:szCs w:val="28"/>
        </w:rPr>
        <w:t>18</w:t>
      </w:r>
      <w:r w:rsidRPr="002E25EF">
        <w:rPr>
          <w:rFonts w:ascii="標楷體" w:eastAsia="標楷體" w:hAnsi="標楷體" w:cs="標楷體"/>
          <w:sz w:val="28"/>
          <w:szCs w:val="28"/>
        </w:rPr>
        <w:t>日以臺教授國部字第</w:t>
      </w:r>
      <w:r w:rsidRPr="002E25EF">
        <w:rPr>
          <w:rFonts w:ascii="標楷體" w:eastAsia="標楷體" w:hAnsi="標楷體" w:cs="標楷體"/>
          <w:sz w:val="28"/>
          <w:szCs w:val="28"/>
        </w:rPr>
        <w:t>1120174186A</w:t>
      </w:r>
      <w:r w:rsidRPr="002E25EF">
        <w:rPr>
          <w:rFonts w:ascii="標楷體" w:eastAsia="標楷體" w:hAnsi="標楷體" w:cs="標楷體"/>
          <w:sz w:val="28"/>
          <w:szCs w:val="28"/>
        </w:rPr>
        <w:t>號令</w:t>
      </w:r>
      <w:r w:rsidRPr="002E25EF">
        <w:rPr>
          <w:rFonts w:ascii="標楷體" w:eastAsia="標楷體" w:hAnsi="標楷體" w:cs="標楷體"/>
          <w:sz w:val="28"/>
          <w:szCs w:val="28"/>
        </w:rPr>
        <w:t xml:space="preserve"> </w:t>
      </w:r>
    </w:p>
    <w:p w14:paraId="0751EDCB"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w:t>
      </w:r>
      <w:r w:rsidRPr="002E25EF">
        <w:rPr>
          <w:rFonts w:ascii="標楷體" w:eastAsia="標楷體" w:hAnsi="標楷體" w:cs="標楷體"/>
          <w:sz w:val="28"/>
          <w:szCs w:val="28"/>
        </w:rPr>
        <w:t>四</w:t>
      </w:r>
      <w:r w:rsidRPr="002E25EF">
        <w:rPr>
          <w:rFonts w:ascii="標楷體" w:eastAsia="標楷體" w:hAnsi="標楷體" w:cs="標楷體"/>
          <w:sz w:val="28"/>
          <w:szCs w:val="28"/>
        </w:rPr>
        <w:t>)</w:t>
      </w:r>
      <w:r w:rsidRPr="002E25EF">
        <w:rPr>
          <w:rFonts w:ascii="標楷體" w:eastAsia="標楷體" w:hAnsi="標楷體" w:cs="標楷體"/>
          <w:sz w:val="28"/>
          <w:szCs w:val="28"/>
        </w:rPr>
        <w:t>本校教師輔導與管教學生辦法訂定之。</w:t>
      </w:r>
    </w:p>
    <w:p w14:paraId="6D1C409D"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二、為培養學生理性解決問題之態度，保障學生權益，促進校園倫理，發揮民主與法治教育的功能，特訂定本校學生申訴評議委員會設置要點（以下簡稱本要點），建立學生申訴制度之準則。</w:t>
      </w:r>
    </w:p>
    <w:p w14:paraId="6FE7A5E4"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三、依本要點應設置學校學生申訴評議委員會（以下簡稱學校申評會），學生及其</w:t>
      </w:r>
    </w:p>
    <w:p w14:paraId="24D41A89"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父母或監護人，對於學校行政單位或教師，有關學生個人之管教措施，認為違</w:t>
      </w:r>
    </w:p>
    <w:p w14:paraId="780AB33D"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法或不當至其權益受損者，得依本要點向學校提出申訴，不服申訴之評議決定</w:t>
      </w:r>
    </w:p>
    <w:p w14:paraId="4D8B1136"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者，得提起再申訴。</w:t>
      </w:r>
    </w:p>
    <w:p w14:paraId="6B202DBD"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四、申評會之組成：</w:t>
      </w:r>
    </w:p>
    <w:p w14:paraId="4C87A5CB"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學校申評會置委員七人：校長為當然委員、由校長遴聘行政人員代表三人、</w:t>
      </w:r>
    </w:p>
    <w:p w14:paraId="0AF03996"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由教師會推選代表一人，學生代表一人及家長會代表一人組織之。</w:t>
      </w:r>
    </w:p>
    <w:p w14:paraId="3CDDE4FE"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委員任期一年，均為無給職期滿得續聘之。委員因故出缺時得另行遴聘，其任</w:t>
      </w:r>
    </w:p>
    <w:p w14:paraId="27A6B247"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期至原任期屆滿日止。學校申評會委員與申訴事項有直接利害關係者，應迴避</w:t>
      </w:r>
    </w:p>
    <w:p w14:paraId="411204A4"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之，並由校長另聘代理委員，就該申訴事項代行職務。</w:t>
      </w:r>
    </w:p>
    <w:p w14:paraId="6B48DFEB"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五、學校申評會召開時得視處理案情需要，邀請申訴人級任導師、任課老師、教師</w:t>
      </w:r>
    </w:p>
    <w:p w14:paraId="65C31A21"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會、家長、被申訴人或被申訴單位代表列席。</w:t>
      </w:r>
    </w:p>
    <w:p w14:paraId="08CE433A"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六</w:t>
      </w:r>
      <w:r w:rsidRPr="002E25EF">
        <w:rPr>
          <w:rFonts w:ascii="標楷體" w:eastAsia="標楷體" w:hAnsi="標楷體" w:cs="標楷體"/>
          <w:sz w:val="28"/>
          <w:szCs w:val="28"/>
        </w:rPr>
        <w:t>、</w:t>
      </w:r>
      <w:r w:rsidRPr="002E25EF">
        <w:rPr>
          <w:rFonts w:ascii="標楷體" w:eastAsia="標楷體" w:hAnsi="標楷體" w:cs="標楷體"/>
          <w:sz w:val="28"/>
          <w:szCs w:val="28"/>
        </w:rPr>
        <w:t>學生或學生自治組織提起申訴</w:t>
      </w:r>
      <w:r w:rsidRPr="002E25EF">
        <w:rPr>
          <w:rFonts w:ascii="標楷體" w:eastAsia="標楷體" w:hAnsi="標楷體" w:cs="標楷體"/>
          <w:sz w:val="28"/>
          <w:szCs w:val="28"/>
        </w:rPr>
        <w:t>者，應於收受或知悉原措施</w:t>
      </w:r>
      <w:r w:rsidRPr="002E25EF">
        <w:rPr>
          <w:rFonts w:ascii="標楷體" w:eastAsia="標楷體" w:hAnsi="標楷體" w:cs="標楷體"/>
          <w:sz w:val="28"/>
          <w:szCs w:val="28"/>
        </w:rPr>
        <w:t>三十日</w:t>
      </w:r>
      <w:r w:rsidRPr="002E25EF">
        <w:rPr>
          <w:rFonts w:ascii="標楷體" w:eastAsia="標楷體" w:hAnsi="標楷體" w:cs="標楷體"/>
          <w:sz w:val="28"/>
          <w:szCs w:val="28"/>
        </w:rPr>
        <w:t>內，以書面向</w:t>
      </w:r>
    </w:p>
    <w:p w14:paraId="6BF5B660"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學校為之。申訴之提起，以學校收受申訴書之日期為準。申訴人誤向應受理之</w:t>
      </w:r>
    </w:p>
    <w:p w14:paraId="4C626474"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申評會以外之學校提起申訴者，以該學校收受之日，視為提起申訴之日。</w:t>
      </w:r>
    </w:p>
    <w:p w14:paraId="75B49F69"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七、學生對學校有關其個人之原措施，認為違法或不當致損害其權益者，得由其法定代理人或實際照顧者代為向原措施學校提出申訴；</w:t>
      </w:r>
      <w:r w:rsidRPr="002E25EF">
        <w:rPr>
          <w:rFonts w:ascii="標楷體" w:eastAsia="標楷體" w:hAnsi="標楷體" w:cs="標楷體"/>
          <w:sz w:val="28"/>
          <w:szCs w:val="28"/>
        </w:rPr>
        <w:t>其提起訴願者</w:t>
      </w:r>
      <w:r w:rsidRPr="002E25EF">
        <w:rPr>
          <w:rFonts w:ascii="標楷體" w:eastAsia="標楷體" w:hAnsi="標楷體" w:cs="標楷體"/>
          <w:sz w:val="28"/>
          <w:szCs w:val="28"/>
        </w:rPr>
        <w:t>，受理訴願機關應於十日內，將該事件移送應受理之國中小申評會，並通知學生及其法定代理人或實際照顧者。前項申訴之提起，應於收受或知悉原措施之次日起</w:t>
      </w:r>
      <w:r w:rsidRPr="002E25EF">
        <w:rPr>
          <w:rFonts w:ascii="標楷體" w:eastAsia="標楷體" w:hAnsi="標楷體" w:cs="標楷體"/>
          <w:sz w:val="28"/>
          <w:szCs w:val="28"/>
        </w:rPr>
        <w:t>四十日</w:t>
      </w:r>
      <w:r w:rsidRPr="002E25EF">
        <w:rPr>
          <w:rFonts w:ascii="標楷體" w:eastAsia="標楷體" w:hAnsi="標楷體" w:cs="標楷體"/>
          <w:sz w:val="28"/>
          <w:szCs w:val="28"/>
        </w:rPr>
        <w:t>內以書面為之；其期間，以學校收受申訴書之日期為準。</w:t>
      </w:r>
    </w:p>
    <w:p w14:paraId="2D548737"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八、</w:t>
      </w:r>
      <w:r w:rsidRPr="002E25EF">
        <w:rPr>
          <w:rFonts w:ascii="標楷體" w:eastAsia="標楷體" w:hAnsi="標楷體" w:cs="標楷體"/>
          <w:sz w:val="28"/>
          <w:szCs w:val="28"/>
        </w:rPr>
        <w:t>申訴之評議決定</w:t>
      </w:r>
      <w:r w:rsidRPr="002E25EF">
        <w:rPr>
          <w:rFonts w:ascii="標楷體" w:eastAsia="標楷體" w:hAnsi="標楷體" w:cs="標楷體"/>
          <w:sz w:val="28"/>
          <w:szCs w:val="28"/>
        </w:rPr>
        <w:t>，應於收受申訴書之次日起三十日內為之，並應於評議決定之次日起十日內，作成</w:t>
      </w:r>
      <w:r w:rsidRPr="002E25EF">
        <w:rPr>
          <w:rFonts w:ascii="標楷體" w:eastAsia="標楷體" w:hAnsi="標楷體" w:cs="標楷體"/>
          <w:sz w:val="28"/>
          <w:szCs w:val="28"/>
        </w:rPr>
        <w:t>評議決定書</w:t>
      </w:r>
      <w:r w:rsidRPr="002E25EF">
        <w:rPr>
          <w:rFonts w:ascii="標楷體" w:eastAsia="標楷體" w:hAnsi="標楷體" w:cs="標楷體"/>
          <w:sz w:val="28"/>
          <w:szCs w:val="28"/>
        </w:rPr>
        <w:t>。</w:t>
      </w:r>
    </w:p>
    <w:p w14:paraId="1ED41D6D"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九、申訴應填妥下列事項，由申訴人署名並檢附相關資料。</w:t>
      </w:r>
    </w:p>
    <w:p w14:paraId="4A79AD46"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lastRenderedPageBreak/>
        <w:t>（一）</w:t>
      </w: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申訴人姓名、性別、出生日期、身分證明、住址或通訊方式、及與學生之關係，如申訴人為學生本人時，應經父母或監護人在申訴書上簽名蓋章。</w:t>
      </w:r>
    </w:p>
    <w:p w14:paraId="38F925A1"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（二）</w:t>
      </w: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學校行政單位或教師之管教措施。</w:t>
      </w:r>
    </w:p>
    <w:p w14:paraId="49256B1A"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（三）</w:t>
      </w: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申訴之事實或理由。</w:t>
      </w:r>
    </w:p>
    <w:p w14:paraId="3B8AA793"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（四）</w:t>
      </w: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提起申訴之日期。</w:t>
      </w:r>
    </w:p>
    <w:p w14:paraId="514B9827"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（五）</w:t>
      </w: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受理申訴之單位（桃園市蘆竹區龍安國小學生申訴評議委員會）。</w:t>
      </w:r>
    </w:p>
    <w:p w14:paraId="5C1903A2"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（六）</w:t>
      </w: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載明本申訴事宜有無提起訴願、及其他訴訟，若提起再申訴時，應檢附原申訴書及原決定書。</w:t>
      </w:r>
    </w:p>
    <w:p w14:paraId="46AD342B"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申訴書不合格者，學校申評會應於五至十日之期限內通知申訴人補正。逾期</w:t>
      </w:r>
      <w:r w:rsidRPr="002E25EF">
        <w:rPr>
          <w:rFonts w:ascii="標楷體" w:eastAsia="標楷體" w:hAnsi="標楷體" w:cs="標楷體"/>
          <w:sz w:val="28"/>
          <w:szCs w:val="28"/>
        </w:rPr>
        <w:t xml:space="preserve"> </w:t>
      </w:r>
    </w:p>
    <w:p w14:paraId="7DB7390C"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不補正者，學校申評會得逕為評議或不得評議。申訴案件之提出，經學校申</w:t>
      </w:r>
    </w:p>
    <w:p w14:paraId="791482FB"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評會接到申訴決定書（如附件）時之次日起五日內未提出再申訴，則視為申</w:t>
      </w:r>
    </w:p>
    <w:p w14:paraId="22F1E0AE"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訴案件評議確定。</w:t>
      </w:r>
    </w:p>
    <w:p w14:paraId="344532AD"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十、學校申評會應就教育本質之考量，本公平公正之原則，就書面資料審議學生申訴事宜。會議之舉行以不公開為原則，但必要時得通知相關人員到會說明。申訴案有調查或實地了解之必要時，得經學校申評會決議，推派委員組成調查小組為之。</w:t>
      </w:r>
    </w:p>
    <w:p w14:paraId="5DB5EAEA"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十一、學校申評會開會時，應有委員二分之一以上出席，出席委員二分</w:t>
      </w:r>
      <w:r w:rsidRPr="002E25EF">
        <w:rPr>
          <w:rFonts w:ascii="標楷體" w:eastAsia="標楷體" w:hAnsi="標楷體" w:cs="標楷體"/>
          <w:sz w:val="28"/>
          <w:szCs w:val="28"/>
        </w:rPr>
        <w:t>之一以上同意，始得作成申訴評議決定。申訴案件之評議採不記名方式多數決。</w:t>
      </w:r>
    </w:p>
    <w:p w14:paraId="27020B92"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十二、原處分單位或教師認為申訴決定書或再申訴決定書除有抵觸法令或窒礙難行者得於收達後五日內向學校申評會申請再評議，但以一次為限，評議再評議確定後原處分單位或教師應確實執行。</w:t>
      </w:r>
    </w:p>
    <w:p w14:paraId="14829D7C"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十三、經評議確定後申訴人或有關單位應確實遵守，決定書應分送雙方正本各一，一份送申訴人，一份送學校學生申訴評議委員會備查。</w:t>
      </w:r>
    </w:p>
    <w:p w14:paraId="71E04F6C"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十四、經學校申評會處理申訴案件時，應妥為保護申訴人之權益，避免申訴人二度傷害。</w:t>
      </w:r>
    </w:p>
    <w:p w14:paraId="4553D6F9"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十五、本要點規定，除就再申訴已有明定者外，於再申訴準用之。</w:t>
      </w:r>
    </w:p>
    <w:p w14:paraId="3C6AE84C" w14:textId="32D286F9" w:rsidR="009E253C"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十六、本設置要點，經校務會議通過後實施。</w:t>
      </w:r>
    </w:p>
    <w:p w14:paraId="5190C2A4" w14:textId="77777777" w:rsidR="002E25EF" w:rsidRPr="002E25EF" w:rsidRDefault="002E25EF">
      <w:pPr>
        <w:pBdr>
          <w:top w:val="nil"/>
          <w:left w:val="nil"/>
          <w:bottom w:val="nil"/>
          <w:right w:val="nil"/>
          <w:between w:val="nil"/>
        </w:pBdr>
        <w:spacing w:line="240" w:lineRule="auto"/>
        <w:ind w:left="1" w:hanging="3"/>
        <w:rPr>
          <w:rFonts w:ascii="標楷體" w:eastAsia="標楷體" w:hAnsi="標楷體" w:cs="標楷體" w:hint="eastAsia"/>
          <w:sz w:val="28"/>
          <w:szCs w:val="28"/>
        </w:rPr>
      </w:pPr>
    </w:p>
    <w:p w14:paraId="6C5E7D47"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承辦人</w:t>
      </w: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主任</w:t>
      </w: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校長</w:t>
      </w:r>
    </w:p>
    <w:p w14:paraId="7FF90C8B" w14:textId="77777777" w:rsidR="009E253C" w:rsidRPr="002E25EF" w:rsidRDefault="009E253C">
      <w:pPr>
        <w:pBdr>
          <w:top w:val="nil"/>
          <w:left w:val="nil"/>
          <w:bottom w:val="nil"/>
          <w:right w:val="nil"/>
          <w:between w:val="nil"/>
        </w:pBdr>
        <w:spacing w:line="240" w:lineRule="auto"/>
        <w:ind w:left="1" w:hanging="3"/>
        <w:rPr>
          <w:rFonts w:ascii="標楷體" w:eastAsia="標楷體" w:hAnsi="標楷體" w:cs="標楷體"/>
          <w:sz w:val="28"/>
          <w:szCs w:val="28"/>
        </w:rPr>
      </w:pPr>
    </w:p>
    <w:p w14:paraId="1063252A" w14:textId="3987F2A8" w:rsidR="009E253C" w:rsidRDefault="009E253C">
      <w:pPr>
        <w:pBdr>
          <w:top w:val="nil"/>
          <w:left w:val="nil"/>
          <w:bottom w:val="nil"/>
          <w:right w:val="nil"/>
          <w:between w:val="nil"/>
        </w:pBdr>
        <w:spacing w:line="240" w:lineRule="auto"/>
        <w:ind w:left="1" w:hanging="3"/>
        <w:rPr>
          <w:rFonts w:ascii="標楷體" w:eastAsia="標楷體" w:hAnsi="標楷體" w:cs="標楷體"/>
          <w:sz w:val="28"/>
          <w:szCs w:val="28"/>
        </w:rPr>
      </w:pPr>
    </w:p>
    <w:p w14:paraId="2F74F225" w14:textId="347A4A7C" w:rsid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p>
    <w:p w14:paraId="5288571B" w14:textId="53827B67" w:rsid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p>
    <w:p w14:paraId="4FC4FB07" w14:textId="52DF28DD" w:rsid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p>
    <w:p w14:paraId="562F80A6" w14:textId="77673C63" w:rsid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p>
    <w:p w14:paraId="4E84AB3C" w14:textId="77777777" w:rsidR="002E25EF" w:rsidRPr="002E25EF" w:rsidRDefault="002E25EF">
      <w:pPr>
        <w:pBdr>
          <w:top w:val="nil"/>
          <w:left w:val="nil"/>
          <w:bottom w:val="nil"/>
          <w:right w:val="nil"/>
          <w:between w:val="nil"/>
        </w:pBdr>
        <w:spacing w:line="240" w:lineRule="auto"/>
        <w:ind w:left="1" w:hanging="3"/>
        <w:rPr>
          <w:rFonts w:ascii="標楷體" w:eastAsia="標楷體" w:hAnsi="標楷體" w:cs="標楷體" w:hint="eastAsia"/>
          <w:sz w:val="28"/>
          <w:szCs w:val="28"/>
        </w:rPr>
      </w:pPr>
    </w:p>
    <w:p w14:paraId="469568B1" w14:textId="77777777" w:rsidR="009E253C" w:rsidRPr="002E25EF" w:rsidRDefault="002E25EF">
      <w:pPr>
        <w:pBdr>
          <w:top w:val="nil"/>
          <w:left w:val="nil"/>
          <w:bottom w:val="nil"/>
          <w:right w:val="nil"/>
          <w:between w:val="nil"/>
        </w:pBdr>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lastRenderedPageBreak/>
        <w:t>附件</w:t>
      </w:r>
      <w:r w:rsidRPr="002E25EF">
        <w:rPr>
          <w:rFonts w:ascii="標楷體" w:eastAsia="標楷體" w:hAnsi="標楷體" w:cs="標楷體"/>
          <w:sz w:val="28"/>
          <w:szCs w:val="28"/>
        </w:rPr>
        <w:t>1</w:t>
      </w:r>
    </w:p>
    <w:p w14:paraId="6CDE1D1F"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sz w:val="20"/>
          <w:szCs w:val="20"/>
        </w:rPr>
      </w:pPr>
      <w:r w:rsidRPr="002E25EF">
        <w:rPr>
          <w:rFonts w:ascii="標楷體" w:eastAsia="標楷體" w:hAnsi="標楷體" w:cs="標楷體"/>
          <w:sz w:val="22"/>
          <w:szCs w:val="22"/>
        </w:rPr>
        <w:t>申訴書：</w:t>
      </w:r>
      <w:r w:rsidRPr="002E25EF">
        <w:rPr>
          <w:rFonts w:ascii="標楷體" w:eastAsia="標楷體" w:hAnsi="標楷體" w:cs="標楷體"/>
          <w:sz w:val="20"/>
          <w:szCs w:val="20"/>
        </w:rPr>
        <w:t>依據教育部各級學校「教師輔導與管教學生辦法」第二十七條規定：學生及其父母或監護人，對於學校行政單位或教師，有關學生個人之管教措施，認為違法或不當至其權益受損者，得以申訴書向學校提出申訴，不服申訴之評議決定書者，得提起再申訴。</w:t>
      </w:r>
    </w:p>
    <w:p w14:paraId="201031C3" w14:textId="77777777" w:rsidR="009E253C" w:rsidRPr="002E25EF" w:rsidRDefault="002E25EF">
      <w:pPr>
        <w:pBdr>
          <w:top w:val="nil"/>
          <w:left w:val="nil"/>
          <w:bottom w:val="nil"/>
          <w:right w:val="nil"/>
          <w:between w:val="nil"/>
        </w:pBdr>
        <w:spacing w:line="240" w:lineRule="auto"/>
        <w:ind w:left="1" w:hanging="3"/>
        <w:jc w:val="center"/>
        <w:rPr>
          <w:rFonts w:ascii="標楷體" w:eastAsia="標楷體" w:hAnsi="標楷體" w:cs="標楷體"/>
          <w:sz w:val="20"/>
          <w:szCs w:val="20"/>
        </w:rPr>
      </w:pPr>
      <w:r w:rsidRPr="002E25EF">
        <w:rPr>
          <w:rFonts w:ascii="標楷體" w:eastAsia="標楷體" w:hAnsi="標楷體" w:cs="標楷體"/>
          <w:sz w:val="32"/>
          <w:szCs w:val="32"/>
        </w:rPr>
        <w:t>桃園市龍安國民小學學生申訴案件申請書</w:t>
      </w:r>
    </w:p>
    <w:p w14:paraId="2851D74A" w14:textId="77777777" w:rsidR="009E253C" w:rsidRPr="002E25EF" w:rsidRDefault="002E25EF">
      <w:pPr>
        <w:pBdr>
          <w:top w:val="nil"/>
          <w:left w:val="nil"/>
          <w:bottom w:val="nil"/>
          <w:right w:val="nil"/>
          <w:between w:val="nil"/>
        </w:pBdr>
        <w:spacing w:line="240" w:lineRule="auto"/>
        <w:ind w:left="0" w:right="960" w:hanging="2"/>
        <w:jc w:val="right"/>
        <w:rPr>
          <w:rFonts w:ascii="標楷體" w:eastAsia="標楷體" w:hAnsi="標楷體" w:cs="標楷體"/>
          <w:sz w:val="20"/>
          <w:szCs w:val="20"/>
        </w:rPr>
      </w:pPr>
      <w:r w:rsidRPr="002E25EF">
        <w:rPr>
          <w:rFonts w:ascii="標楷體" w:eastAsia="標楷體" w:hAnsi="標楷體" w:cs="標楷體"/>
        </w:rPr>
        <w:t>申訴日期：</w:t>
      </w:r>
      <w:r w:rsidRPr="002E25EF">
        <w:rPr>
          <w:rFonts w:ascii="標楷體" w:eastAsia="標楷體" w:hAnsi="標楷體" w:cs="標楷體"/>
        </w:rPr>
        <w:t xml:space="preserve">   </w:t>
      </w:r>
      <w:r w:rsidRPr="002E25EF">
        <w:rPr>
          <w:rFonts w:ascii="標楷體" w:eastAsia="標楷體" w:hAnsi="標楷體" w:cs="標楷體"/>
        </w:rPr>
        <w:t>年</w:t>
      </w:r>
      <w:r w:rsidRPr="002E25EF">
        <w:rPr>
          <w:rFonts w:ascii="標楷體" w:eastAsia="標楷體" w:hAnsi="標楷體" w:cs="標楷體"/>
        </w:rPr>
        <w:t xml:space="preserve">   </w:t>
      </w:r>
      <w:r w:rsidRPr="002E25EF">
        <w:rPr>
          <w:rFonts w:ascii="標楷體" w:eastAsia="標楷體" w:hAnsi="標楷體" w:cs="標楷體"/>
        </w:rPr>
        <w:t>月</w:t>
      </w:r>
      <w:r w:rsidRPr="002E25EF">
        <w:rPr>
          <w:rFonts w:ascii="標楷體" w:eastAsia="標楷體" w:hAnsi="標楷體" w:cs="標楷體"/>
        </w:rPr>
        <w:t xml:space="preserve">   </w:t>
      </w:r>
      <w:r w:rsidRPr="002E25EF">
        <w:rPr>
          <w:rFonts w:ascii="標楷體" w:eastAsia="標楷體" w:hAnsi="標楷體" w:cs="標楷體"/>
        </w:rPr>
        <w:t>日</w:t>
      </w:r>
      <w:r w:rsidRPr="002E25EF">
        <w:rPr>
          <w:rFonts w:ascii="標楷體" w:eastAsia="標楷體" w:hAnsi="標楷體" w:cs="標楷體"/>
        </w:rPr>
        <w:t xml:space="preserve"> </w:t>
      </w:r>
      <w:r w:rsidRPr="002E25EF">
        <w:rPr>
          <w:rFonts w:ascii="標楷體" w:eastAsia="標楷體" w:hAnsi="標楷體" w:cs="標楷體"/>
        </w:rPr>
        <w:t>編號：</w:t>
      </w:r>
    </w:p>
    <w:tbl>
      <w:tblPr>
        <w:tblStyle w:val="aa"/>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6"/>
        <w:gridCol w:w="1704"/>
        <w:gridCol w:w="1704"/>
        <w:gridCol w:w="1414"/>
        <w:gridCol w:w="1230"/>
        <w:gridCol w:w="473"/>
        <w:gridCol w:w="2125"/>
      </w:tblGrid>
      <w:tr w:rsidR="002E25EF" w:rsidRPr="002E25EF" w14:paraId="0B1CB780" w14:textId="77777777">
        <w:tc>
          <w:tcPr>
            <w:tcW w:w="1807" w:type="dxa"/>
          </w:tcPr>
          <w:p w14:paraId="66BCF65E"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申訴人</w:t>
            </w:r>
            <w:r w:rsidRPr="002E25EF">
              <w:rPr>
                <w:rFonts w:ascii="標楷體" w:eastAsia="標楷體" w:hAnsi="標楷體" w:cs="標楷體"/>
              </w:rPr>
              <w:t>(</w:t>
            </w:r>
            <w:r w:rsidRPr="002E25EF">
              <w:rPr>
                <w:rFonts w:ascii="標楷體" w:eastAsia="標楷體" w:hAnsi="標楷體" w:cs="標楷體"/>
              </w:rPr>
              <w:t>學生</w:t>
            </w:r>
            <w:r w:rsidRPr="002E25EF">
              <w:rPr>
                <w:rFonts w:ascii="標楷體" w:eastAsia="標楷體" w:hAnsi="標楷體" w:cs="標楷體"/>
              </w:rPr>
              <w:t>)</w:t>
            </w:r>
          </w:p>
          <w:p w14:paraId="7A444EBC"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姓名</w:t>
            </w:r>
          </w:p>
        </w:tc>
        <w:tc>
          <w:tcPr>
            <w:tcW w:w="1704" w:type="dxa"/>
          </w:tcPr>
          <w:p w14:paraId="298D734A" w14:textId="77777777" w:rsidR="009E253C" w:rsidRPr="002E25EF" w:rsidRDefault="009E253C">
            <w:pPr>
              <w:pBdr>
                <w:top w:val="nil"/>
                <w:left w:val="nil"/>
                <w:bottom w:val="nil"/>
                <w:right w:val="nil"/>
                <w:between w:val="nil"/>
              </w:pBdr>
              <w:spacing w:line="240" w:lineRule="auto"/>
              <w:ind w:left="0" w:hanging="2"/>
              <w:rPr>
                <w:rFonts w:ascii="標楷體" w:eastAsia="標楷體" w:hAnsi="標楷體" w:cs="標楷體"/>
              </w:rPr>
            </w:pPr>
          </w:p>
        </w:tc>
        <w:tc>
          <w:tcPr>
            <w:tcW w:w="1704" w:type="dxa"/>
            <w:vAlign w:val="center"/>
          </w:tcPr>
          <w:p w14:paraId="328CB46D" w14:textId="77777777" w:rsidR="009E253C" w:rsidRPr="002E25EF" w:rsidRDefault="002E25EF">
            <w:pPr>
              <w:pBdr>
                <w:top w:val="nil"/>
                <w:left w:val="nil"/>
                <w:bottom w:val="nil"/>
                <w:right w:val="nil"/>
                <w:between w:val="nil"/>
              </w:pBdr>
              <w:spacing w:line="240" w:lineRule="auto"/>
              <w:ind w:left="0" w:hanging="2"/>
              <w:jc w:val="center"/>
              <w:rPr>
                <w:rFonts w:ascii="標楷體" w:eastAsia="標楷體" w:hAnsi="標楷體" w:cs="標楷體"/>
              </w:rPr>
            </w:pPr>
            <w:r w:rsidRPr="002E25EF">
              <w:rPr>
                <w:rFonts w:ascii="標楷體" w:eastAsia="標楷體" w:hAnsi="標楷體" w:cs="標楷體"/>
              </w:rPr>
              <w:t>性</w:t>
            </w:r>
            <w:r w:rsidRPr="002E25EF">
              <w:rPr>
                <w:rFonts w:ascii="標楷體" w:eastAsia="標楷體" w:hAnsi="標楷體" w:cs="標楷體"/>
              </w:rPr>
              <w:t xml:space="preserve"> </w:t>
            </w:r>
            <w:r w:rsidRPr="002E25EF">
              <w:rPr>
                <w:rFonts w:ascii="標楷體" w:eastAsia="標楷體" w:hAnsi="標楷體" w:cs="標楷體"/>
              </w:rPr>
              <w:t>別</w:t>
            </w:r>
          </w:p>
        </w:tc>
        <w:tc>
          <w:tcPr>
            <w:tcW w:w="1414" w:type="dxa"/>
            <w:vAlign w:val="center"/>
          </w:tcPr>
          <w:p w14:paraId="5AF28B91" w14:textId="77777777" w:rsidR="009E253C" w:rsidRPr="002E25EF" w:rsidRDefault="009E253C">
            <w:pPr>
              <w:pBdr>
                <w:top w:val="nil"/>
                <w:left w:val="nil"/>
                <w:bottom w:val="nil"/>
                <w:right w:val="nil"/>
                <w:between w:val="nil"/>
              </w:pBdr>
              <w:spacing w:line="240" w:lineRule="auto"/>
              <w:ind w:left="0" w:hanging="2"/>
              <w:jc w:val="center"/>
              <w:rPr>
                <w:rFonts w:ascii="標楷體" w:eastAsia="標楷體" w:hAnsi="標楷體" w:cs="標楷體"/>
              </w:rPr>
            </w:pPr>
          </w:p>
        </w:tc>
        <w:tc>
          <w:tcPr>
            <w:tcW w:w="1703" w:type="dxa"/>
            <w:gridSpan w:val="2"/>
            <w:vAlign w:val="center"/>
          </w:tcPr>
          <w:p w14:paraId="25E12EF1" w14:textId="77777777" w:rsidR="009E253C" w:rsidRPr="002E25EF" w:rsidRDefault="002E25EF">
            <w:pPr>
              <w:pBdr>
                <w:top w:val="nil"/>
                <w:left w:val="nil"/>
                <w:bottom w:val="nil"/>
                <w:right w:val="nil"/>
                <w:between w:val="nil"/>
              </w:pBdr>
              <w:spacing w:line="240" w:lineRule="auto"/>
              <w:ind w:left="0" w:hanging="2"/>
              <w:jc w:val="center"/>
              <w:rPr>
                <w:rFonts w:ascii="標楷體" w:eastAsia="標楷體" w:hAnsi="標楷體" w:cs="標楷體"/>
              </w:rPr>
            </w:pPr>
            <w:r w:rsidRPr="002E25EF">
              <w:rPr>
                <w:rFonts w:ascii="標楷體" w:eastAsia="標楷體" w:hAnsi="標楷體" w:cs="標楷體"/>
              </w:rPr>
              <w:t>班</w:t>
            </w:r>
            <w:r w:rsidRPr="002E25EF">
              <w:rPr>
                <w:rFonts w:ascii="標楷體" w:eastAsia="標楷體" w:hAnsi="標楷體" w:cs="標楷體"/>
              </w:rPr>
              <w:t xml:space="preserve"> </w:t>
            </w:r>
            <w:r w:rsidRPr="002E25EF">
              <w:rPr>
                <w:rFonts w:ascii="標楷體" w:eastAsia="標楷體" w:hAnsi="標楷體" w:cs="標楷體"/>
              </w:rPr>
              <w:t>級</w:t>
            </w:r>
          </w:p>
        </w:tc>
        <w:tc>
          <w:tcPr>
            <w:tcW w:w="2125" w:type="dxa"/>
            <w:vAlign w:val="center"/>
          </w:tcPr>
          <w:p w14:paraId="4AD2914B"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 xml:space="preserve">     </w:t>
            </w:r>
            <w:r w:rsidRPr="002E25EF">
              <w:rPr>
                <w:rFonts w:ascii="標楷體" w:eastAsia="標楷體" w:hAnsi="標楷體" w:cs="標楷體"/>
              </w:rPr>
              <w:t>年</w:t>
            </w:r>
            <w:r w:rsidRPr="002E25EF">
              <w:rPr>
                <w:rFonts w:ascii="標楷體" w:eastAsia="標楷體" w:hAnsi="標楷體" w:cs="標楷體"/>
              </w:rPr>
              <w:t xml:space="preserve">      </w:t>
            </w:r>
            <w:r w:rsidRPr="002E25EF">
              <w:rPr>
                <w:rFonts w:ascii="標楷體" w:eastAsia="標楷體" w:hAnsi="標楷體" w:cs="標楷體"/>
              </w:rPr>
              <w:t>班</w:t>
            </w:r>
          </w:p>
        </w:tc>
      </w:tr>
      <w:tr w:rsidR="002E25EF" w:rsidRPr="002E25EF" w14:paraId="75F7AE73" w14:textId="77777777">
        <w:tc>
          <w:tcPr>
            <w:tcW w:w="1807" w:type="dxa"/>
          </w:tcPr>
          <w:p w14:paraId="67B86764"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sz w:val="20"/>
                <w:szCs w:val="20"/>
              </w:rPr>
            </w:pPr>
            <w:r w:rsidRPr="002E25EF">
              <w:rPr>
                <w:rFonts w:ascii="標楷體" w:eastAsia="標楷體" w:hAnsi="標楷體" w:cs="標楷體"/>
              </w:rPr>
              <w:t>家長或代理人簽名</w:t>
            </w:r>
          </w:p>
        </w:tc>
        <w:tc>
          <w:tcPr>
            <w:tcW w:w="1704" w:type="dxa"/>
          </w:tcPr>
          <w:p w14:paraId="28634285" w14:textId="77777777" w:rsidR="009E253C" w:rsidRPr="002E25EF" w:rsidRDefault="009E253C">
            <w:pPr>
              <w:pBdr>
                <w:top w:val="nil"/>
                <w:left w:val="nil"/>
                <w:bottom w:val="nil"/>
                <w:right w:val="nil"/>
                <w:between w:val="nil"/>
              </w:pBdr>
              <w:spacing w:line="240" w:lineRule="auto"/>
              <w:ind w:left="0" w:hanging="2"/>
              <w:rPr>
                <w:rFonts w:ascii="標楷體" w:eastAsia="標楷體" w:hAnsi="標楷體" w:cs="標楷體"/>
              </w:rPr>
            </w:pPr>
          </w:p>
        </w:tc>
        <w:tc>
          <w:tcPr>
            <w:tcW w:w="1704" w:type="dxa"/>
            <w:vAlign w:val="center"/>
          </w:tcPr>
          <w:p w14:paraId="02FB9DF8" w14:textId="77777777" w:rsidR="009E253C" w:rsidRPr="002E25EF" w:rsidRDefault="002E25EF">
            <w:pPr>
              <w:pBdr>
                <w:top w:val="nil"/>
                <w:left w:val="nil"/>
                <w:bottom w:val="nil"/>
                <w:right w:val="nil"/>
                <w:between w:val="nil"/>
              </w:pBdr>
              <w:spacing w:line="240" w:lineRule="auto"/>
              <w:ind w:left="0" w:hanging="2"/>
              <w:jc w:val="center"/>
              <w:rPr>
                <w:rFonts w:ascii="標楷體" w:eastAsia="標楷體" w:hAnsi="標楷體" w:cs="標楷體"/>
              </w:rPr>
            </w:pPr>
            <w:r w:rsidRPr="002E25EF">
              <w:rPr>
                <w:rFonts w:ascii="標楷體" w:eastAsia="標楷體" w:hAnsi="標楷體" w:cs="標楷體"/>
              </w:rPr>
              <w:t>家長或代理人身分證字號</w:t>
            </w:r>
          </w:p>
        </w:tc>
        <w:tc>
          <w:tcPr>
            <w:tcW w:w="1414" w:type="dxa"/>
            <w:vAlign w:val="center"/>
          </w:tcPr>
          <w:p w14:paraId="09E7E8AC" w14:textId="77777777" w:rsidR="009E253C" w:rsidRPr="002E25EF" w:rsidRDefault="009E253C">
            <w:pPr>
              <w:pBdr>
                <w:top w:val="nil"/>
                <w:left w:val="nil"/>
                <w:bottom w:val="nil"/>
                <w:right w:val="nil"/>
                <w:between w:val="nil"/>
              </w:pBdr>
              <w:spacing w:line="240" w:lineRule="auto"/>
              <w:ind w:left="0" w:hanging="2"/>
              <w:jc w:val="center"/>
              <w:rPr>
                <w:rFonts w:ascii="標楷體" w:eastAsia="標楷體" w:hAnsi="標楷體" w:cs="標楷體"/>
              </w:rPr>
            </w:pPr>
          </w:p>
        </w:tc>
        <w:tc>
          <w:tcPr>
            <w:tcW w:w="1703" w:type="dxa"/>
            <w:gridSpan w:val="2"/>
            <w:vAlign w:val="center"/>
          </w:tcPr>
          <w:p w14:paraId="20D5BD18" w14:textId="77777777" w:rsidR="009E253C" w:rsidRPr="002E25EF" w:rsidRDefault="002E25EF">
            <w:pPr>
              <w:pBdr>
                <w:top w:val="nil"/>
                <w:left w:val="nil"/>
                <w:bottom w:val="nil"/>
                <w:right w:val="nil"/>
                <w:between w:val="nil"/>
              </w:pBdr>
              <w:spacing w:line="240" w:lineRule="auto"/>
              <w:ind w:left="0" w:hanging="2"/>
              <w:jc w:val="center"/>
              <w:rPr>
                <w:rFonts w:ascii="標楷體" w:eastAsia="標楷體" w:hAnsi="標楷體" w:cs="標楷體"/>
              </w:rPr>
            </w:pPr>
            <w:r w:rsidRPr="002E25EF">
              <w:rPr>
                <w:rFonts w:ascii="標楷體" w:eastAsia="標楷體" w:hAnsi="標楷體" w:cs="標楷體"/>
              </w:rPr>
              <w:t>與申訴人關係</w:t>
            </w:r>
          </w:p>
        </w:tc>
        <w:tc>
          <w:tcPr>
            <w:tcW w:w="2125" w:type="dxa"/>
            <w:vAlign w:val="center"/>
          </w:tcPr>
          <w:p w14:paraId="42C40B70" w14:textId="77777777" w:rsidR="009E253C" w:rsidRPr="002E25EF" w:rsidRDefault="009E253C">
            <w:pPr>
              <w:pBdr>
                <w:top w:val="nil"/>
                <w:left w:val="nil"/>
                <w:bottom w:val="nil"/>
                <w:right w:val="nil"/>
                <w:between w:val="nil"/>
              </w:pBdr>
              <w:spacing w:line="240" w:lineRule="auto"/>
              <w:ind w:left="0" w:hanging="2"/>
              <w:jc w:val="both"/>
              <w:rPr>
                <w:rFonts w:ascii="標楷體" w:eastAsia="標楷體" w:hAnsi="標楷體" w:cs="標楷體"/>
              </w:rPr>
            </w:pPr>
          </w:p>
        </w:tc>
      </w:tr>
      <w:tr w:rsidR="002E25EF" w:rsidRPr="002E25EF" w14:paraId="2EAAD79F" w14:textId="77777777">
        <w:tc>
          <w:tcPr>
            <w:tcW w:w="1807" w:type="dxa"/>
            <w:vAlign w:val="center"/>
          </w:tcPr>
          <w:p w14:paraId="39EC635F" w14:textId="77777777" w:rsidR="009E253C" w:rsidRPr="002E25EF" w:rsidRDefault="002E25EF">
            <w:pPr>
              <w:pBdr>
                <w:top w:val="nil"/>
                <w:left w:val="nil"/>
                <w:bottom w:val="nil"/>
                <w:right w:val="nil"/>
                <w:between w:val="nil"/>
              </w:pBdr>
              <w:spacing w:line="240" w:lineRule="auto"/>
              <w:ind w:left="0" w:hanging="2"/>
              <w:jc w:val="center"/>
              <w:rPr>
                <w:rFonts w:ascii="標楷體" w:eastAsia="標楷體" w:hAnsi="標楷體" w:cs="標楷體"/>
              </w:rPr>
            </w:pPr>
            <w:r w:rsidRPr="002E25EF">
              <w:rPr>
                <w:rFonts w:ascii="標楷體" w:eastAsia="標楷體" w:hAnsi="標楷體" w:cs="標楷體"/>
              </w:rPr>
              <w:t>通訊地址</w:t>
            </w:r>
          </w:p>
        </w:tc>
        <w:tc>
          <w:tcPr>
            <w:tcW w:w="3408" w:type="dxa"/>
            <w:gridSpan w:val="2"/>
            <w:vAlign w:val="center"/>
          </w:tcPr>
          <w:p w14:paraId="3CACF513" w14:textId="77777777" w:rsidR="009E253C" w:rsidRPr="002E25EF" w:rsidRDefault="009E253C">
            <w:pPr>
              <w:pBdr>
                <w:top w:val="nil"/>
                <w:left w:val="nil"/>
                <w:bottom w:val="nil"/>
                <w:right w:val="nil"/>
                <w:between w:val="nil"/>
              </w:pBdr>
              <w:spacing w:line="240" w:lineRule="auto"/>
              <w:ind w:left="0" w:hanging="2"/>
              <w:rPr>
                <w:rFonts w:ascii="標楷體" w:eastAsia="標楷體" w:hAnsi="標楷體" w:cs="標楷體"/>
              </w:rPr>
            </w:pPr>
          </w:p>
        </w:tc>
        <w:tc>
          <w:tcPr>
            <w:tcW w:w="2644" w:type="dxa"/>
            <w:gridSpan w:val="2"/>
            <w:vAlign w:val="center"/>
          </w:tcPr>
          <w:p w14:paraId="5242B145" w14:textId="77777777" w:rsidR="009E253C" w:rsidRPr="002E25EF" w:rsidRDefault="002E25EF">
            <w:pPr>
              <w:pBdr>
                <w:top w:val="nil"/>
                <w:left w:val="nil"/>
                <w:bottom w:val="nil"/>
                <w:right w:val="nil"/>
                <w:between w:val="nil"/>
              </w:pBdr>
              <w:spacing w:line="240" w:lineRule="auto"/>
              <w:ind w:left="0" w:hanging="2"/>
              <w:jc w:val="center"/>
              <w:rPr>
                <w:rFonts w:ascii="標楷體" w:eastAsia="標楷體" w:hAnsi="標楷體" w:cs="標楷體"/>
              </w:rPr>
            </w:pPr>
            <w:r w:rsidRPr="002E25EF">
              <w:rPr>
                <w:rFonts w:ascii="標楷體" w:eastAsia="標楷體" w:hAnsi="標楷體" w:cs="標楷體"/>
              </w:rPr>
              <w:t>聯絡電話</w:t>
            </w:r>
          </w:p>
        </w:tc>
        <w:tc>
          <w:tcPr>
            <w:tcW w:w="2598" w:type="dxa"/>
            <w:gridSpan w:val="2"/>
          </w:tcPr>
          <w:p w14:paraId="639775F6"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公：</w:t>
            </w:r>
          </w:p>
          <w:p w14:paraId="44954CA9"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家：</w:t>
            </w:r>
          </w:p>
        </w:tc>
      </w:tr>
      <w:tr w:rsidR="002E25EF" w:rsidRPr="002E25EF" w14:paraId="526A30C7" w14:textId="77777777">
        <w:trPr>
          <w:trHeight w:val="1008"/>
        </w:trPr>
        <w:tc>
          <w:tcPr>
            <w:tcW w:w="1807" w:type="dxa"/>
            <w:vAlign w:val="center"/>
          </w:tcPr>
          <w:p w14:paraId="6B1EBBA3" w14:textId="77777777" w:rsidR="009E253C" w:rsidRPr="002E25EF" w:rsidRDefault="002E25EF">
            <w:pPr>
              <w:pBdr>
                <w:top w:val="nil"/>
                <w:left w:val="nil"/>
                <w:bottom w:val="nil"/>
                <w:right w:val="nil"/>
                <w:between w:val="nil"/>
              </w:pBdr>
              <w:spacing w:line="240" w:lineRule="auto"/>
              <w:ind w:left="0" w:hanging="2"/>
              <w:jc w:val="center"/>
              <w:rPr>
                <w:rFonts w:ascii="標楷體" w:eastAsia="標楷體" w:hAnsi="標楷體" w:cs="標楷體"/>
              </w:rPr>
            </w:pPr>
            <w:r w:rsidRPr="002E25EF">
              <w:rPr>
                <w:rFonts w:ascii="標楷體" w:eastAsia="標楷體" w:hAnsi="標楷體" w:cs="標楷體"/>
              </w:rPr>
              <w:t>申訴案件</w:t>
            </w:r>
          </w:p>
        </w:tc>
        <w:tc>
          <w:tcPr>
            <w:tcW w:w="8650" w:type="dxa"/>
            <w:gridSpan w:val="6"/>
          </w:tcPr>
          <w:p w14:paraId="151143FE" w14:textId="77777777" w:rsidR="009E253C" w:rsidRPr="002E25EF" w:rsidRDefault="009E253C">
            <w:pPr>
              <w:pBdr>
                <w:top w:val="nil"/>
                <w:left w:val="nil"/>
                <w:bottom w:val="nil"/>
                <w:right w:val="nil"/>
                <w:between w:val="nil"/>
              </w:pBdr>
              <w:spacing w:line="240" w:lineRule="auto"/>
              <w:ind w:left="0" w:hanging="2"/>
              <w:rPr>
                <w:rFonts w:ascii="標楷體" w:eastAsia="標楷體" w:hAnsi="標楷體" w:cs="標楷體"/>
              </w:rPr>
            </w:pPr>
          </w:p>
        </w:tc>
      </w:tr>
      <w:tr w:rsidR="002E25EF" w:rsidRPr="002E25EF" w14:paraId="2D09DCF7" w14:textId="77777777">
        <w:trPr>
          <w:trHeight w:val="1417"/>
        </w:trPr>
        <w:tc>
          <w:tcPr>
            <w:tcW w:w="1807" w:type="dxa"/>
            <w:vAlign w:val="center"/>
          </w:tcPr>
          <w:p w14:paraId="4EDE2366" w14:textId="77777777" w:rsidR="009E253C" w:rsidRPr="002E25EF" w:rsidRDefault="002E25EF">
            <w:pPr>
              <w:pBdr>
                <w:top w:val="nil"/>
                <w:left w:val="nil"/>
                <w:bottom w:val="nil"/>
                <w:right w:val="nil"/>
                <w:between w:val="nil"/>
              </w:pBdr>
              <w:spacing w:line="240" w:lineRule="auto"/>
              <w:ind w:left="0" w:hanging="2"/>
              <w:jc w:val="center"/>
              <w:rPr>
                <w:rFonts w:ascii="標楷體" w:eastAsia="標楷體" w:hAnsi="標楷體" w:cs="標楷體"/>
              </w:rPr>
            </w:pPr>
            <w:r w:rsidRPr="002E25EF">
              <w:rPr>
                <w:rFonts w:ascii="標楷體" w:eastAsia="標楷體" w:hAnsi="標楷體" w:cs="標楷體"/>
              </w:rPr>
              <w:t>申訴理由</w:t>
            </w:r>
          </w:p>
        </w:tc>
        <w:tc>
          <w:tcPr>
            <w:tcW w:w="8650" w:type="dxa"/>
            <w:gridSpan w:val="6"/>
          </w:tcPr>
          <w:p w14:paraId="3B00E97B"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請在</w:t>
            </w:r>
            <w:r w:rsidRPr="002E25EF">
              <w:rPr>
                <w:rFonts w:ascii="標楷體" w:eastAsia="標楷體" w:hAnsi="標楷體" w:cs="標楷體"/>
              </w:rPr>
              <w:t>□</w:t>
            </w:r>
            <w:r w:rsidRPr="002E25EF">
              <w:rPr>
                <w:rFonts w:ascii="標楷體" w:eastAsia="標楷體" w:hAnsi="標楷體" w:cs="標楷體"/>
              </w:rPr>
              <w:t>打勾</w:t>
            </w:r>
            <w:r w:rsidRPr="002E25EF">
              <w:rPr>
                <w:rFonts w:ascii="標楷體" w:eastAsia="標楷體" w:hAnsi="標楷體" w:cs="標楷體"/>
              </w:rPr>
              <w:t>,</w:t>
            </w:r>
            <w:r w:rsidRPr="002E25EF">
              <w:rPr>
                <w:rFonts w:ascii="標楷體" w:eastAsia="標楷體" w:hAnsi="標楷體" w:cs="標楷體"/>
              </w:rPr>
              <w:t>先載明</w:t>
            </w:r>
            <w:r w:rsidRPr="002E25EF">
              <w:rPr>
                <w:rFonts w:ascii="標楷體" w:eastAsia="標楷體" w:hAnsi="標楷體" w:cs="標楷體"/>
              </w:rPr>
              <w:t>□</w:t>
            </w:r>
            <w:r w:rsidRPr="002E25EF">
              <w:rPr>
                <w:rFonts w:ascii="標楷體" w:eastAsia="標楷體" w:hAnsi="標楷體" w:cs="標楷體"/>
              </w:rPr>
              <w:t>有</w:t>
            </w:r>
            <w:r w:rsidRPr="002E25EF">
              <w:rPr>
                <w:rFonts w:ascii="標楷體" w:eastAsia="標楷體" w:hAnsi="標楷體" w:cs="標楷體"/>
              </w:rPr>
              <w:t xml:space="preserve"> □</w:t>
            </w:r>
            <w:r w:rsidRPr="002E25EF">
              <w:rPr>
                <w:rFonts w:ascii="標楷體" w:eastAsia="標楷體" w:hAnsi="標楷體" w:cs="標楷體"/>
              </w:rPr>
              <w:t>無</w:t>
            </w:r>
            <w:r w:rsidRPr="002E25EF">
              <w:rPr>
                <w:rFonts w:ascii="標楷體" w:eastAsia="標楷體" w:hAnsi="標楷體" w:cs="標楷體"/>
              </w:rPr>
              <w:t xml:space="preserve"> </w:t>
            </w:r>
            <w:r w:rsidRPr="002E25EF">
              <w:rPr>
                <w:rFonts w:ascii="標楷體" w:eastAsia="標楷體" w:hAnsi="標楷體" w:cs="標楷體"/>
              </w:rPr>
              <w:t>其它訴願或訴訟</w:t>
            </w:r>
            <w:r w:rsidRPr="002E25EF">
              <w:rPr>
                <w:rFonts w:ascii="標楷體" w:eastAsia="標楷體" w:hAnsi="標楷體" w:cs="標楷體"/>
              </w:rPr>
              <w:t>)</w:t>
            </w:r>
          </w:p>
        </w:tc>
      </w:tr>
      <w:tr w:rsidR="002E25EF" w:rsidRPr="002E25EF" w14:paraId="2EE6368D" w14:textId="77777777">
        <w:trPr>
          <w:trHeight w:val="1050"/>
        </w:trPr>
        <w:tc>
          <w:tcPr>
            <w:tcW w:w="1807" w:type="dxa"/>
            <w:vAlign w:val="center"/>
          </w:tcPr>
          <w:p w14:paraId="6E6EBBEE" w14:textId="77777777" w:rsidR="009E253C" w:rsidRPr="002E25EF" w:rsidRDefault="002E25EF">
            <w:pPr>
              <w:pBdr>
                <w:top w:val="nil"/>
                <w:left w:val="nil"/>
                <w:bottom w:val="nil"/>
                <w:right w:val="nil"/>
                <w:between w:val="nil"/>
              </w:pBdr>
              <w:spacing w:line="240" w:lineRule="auto"/>
              <w:ind w:left="0" w:hanging="2"/>
              <w:jc w:val="center"/>
              <w:rPr>
                <w:rFonts w:ascii="標楷體" w:eastAsia="標楷體" w:hAnsi="標楷體" w:cs="標楷體"/>
              </w:rPr>
            </w:pPr>
            <w:r w:rsidRPr="002E25EF">
              <w:rPr>
                <w:rFonts w:ascii="標楷體" w:eastAsia="標楷體" w:hAnsi="標楷體" w:cs="標楷體"/>
              </w:rPr>
              <w:t>希望獲得之</w:t>
            </w:r>
          </w:p>
          <w:p w14:paraId="292C8F40" w14:textId="77777777" w:rsidR="009E253C" w:rsidRPr="002E25EF" w:rsidRDefault="002E25EF">
            <w:pPr>
              <w:pBdr>
                <w:top w:val="nil"/>
                <w:left w:val="nil"/>
                <w:bottom w:val="nil"/>
                <w:right w:val="nil"/>
                <w:between w:val="nil"/>
              </w:pBdr>
              <w:spacing w:line="240" w:lineRule="auto"/>
              <w:ind w:left="0" w:hanging="2"/>
              <w:jc w:val="center"/>
              <w:rPr>
                <w:rFonts w:ascii="標楷體" w:eastAsia="標楷體" w:hAnsi="標楷體" w:cs="標楷體"/>
              </w:rPr>
            </w:pPr>
            <w:r w:rsidRPr="002E25EF">
              <w:rPr>
                <w:rFonts w:ascii="標楷體" w:eastAsia="標楷體" w:hAnsi="標楷體" w:cs="標楷體"/>
              </w:rPr>
              <w:t>補救措施</w:t>
            </w:r>
          </w:p>
        </w:tc>
        <w:tc>
          <w:tcPr>
            <w:tcW w:w="8650" w:type="dxa"/>
            <w:gridSpan w:val="6"/>
          </w:tcPr>
          <w:p w14:paraId="2D805268" w14:textId="77777777" w:rsidR="009E253C" w:rsidRPr="002E25EF" w:rsidRDefault="009E253C">
            <w:pPr>
              <w:pBdr>
                <w:top w:val="nil"/>
                <w:left w:val="nil"/>
                <w:bottom w:val="nil"/>
                <w:right w:val="nil"/>
                <w:between w:val="nil"/>
              </w:pBdr>
              <w:spacing w:line="240" w:lineRule="auto"/>
              <w:ind w:left="0" w:hanging="2"/>
              <w:rPr>
                <w:rFonts w:ascii="標楷體" w:eastAsia="標楷體" w:hAnsi="標楷體" w:cs="標楷體"/>
              </w:rPr>
            </w:pPr>
          </w:p>
        </w:tc>
      </w:tr>
      <w:tr w:rsidR="002E25EF" w:rsidRPr="002E25EF" w14:paraId="0884BB65" w14:textId="77777777">
        <w:trPr>
          <w:trHeight w:val="1197"/>
        </w:trPr>
        <w:tc>
          <w:tcPr>
            <w:tcW w:w="1807" w:type="dxa"/>
            <w:vAlign w:val="center"/>
          </w:tcPr>
          <w:p w14:paraId="50C77FBC" w14:textId="77777777" w:rsidR="009E253C" w:rsidRPr="002E25EF" w:rsidRDefault="002E25EF">
            <w:pPr>
              <w:pBdr>
                <w:top w:val="nil"/>
                <w:left w:val="nil"/>
                <w:bottom w:val="nil"/>
                <w:right w:val="nil"/>
                <w:between w:val="nil"/>
              </w:pBdr>
              <w:spacing w:line="240" w:lineRule="auto"/>
              <w:ind w:left="0" w:hanging="2"/>
              <w:jc w:val="center"/>
              <w:rPr>
                <w:rFonts w:ascii="標楷體" w:eastAsia="標楷體" w:hAnsi="標楷體" w:cs="標楷體"/>
              </w:rPr>
            </w:pPr>
            <w:r w:rsidRPr="002E25EF">
              <w:rPr>
                <w:rFonts w:ascii="標楷體" w:eastAsia="標楷體" w:hAnsi="標楷體" w:cs="標楷體"/>
              </w:rPr>
              <w:t>原簽處分單位意見</w:t>
            </w:r>
          </w:p>
        </w:tc>
        <w:tc>
          <w:tcPr>
            <w:tcW w:w="8650" w:type="dxa"/>
            <w:gridSpan w:val="6"/>
          </w:tcPr>
          <w:p w14:paraId="107C3833" w14:textId="77777777" w:rsidR="009E253C" w:rsidRPr="002E25EF" w:rsidRDefault="009E253C">
            <w:pPr>
              <w:pBdr>
                <w:top w:val="nil"/>
                <w:left w:val="nil"/>
                <w:bottom w:val="nil"/>
                <w:right w:val="nil"/>
                <w:between w:val="nil"/>
              </w:pBdr>
              <w:spacing w:line="240" w:lineRule="auto"/>
              <w:ind w:left="0" w:hanging="2"/>
              <w:rPr>
                <w:rFonts w:ascii="標楷體" w:eastAsia="標楷體" w:hAnsi="標楷體" w:cs="標楷體"/>
              </w:rPr>
            </w:pPr>
          </w:p>
        </w:tc>
      </w:tr>
      <w:tr w:rsidR="002E25EF" w:rsidRPr="002E25EF" w14:paraId="3C681271" w14:textId="77777777">
        <w:trPr>
          <w:trHeight w:val="984"/>
        </w:trPr>
        <w:tc>
          <w:tcPr>
            <w:tcW w:w="1807" w:type="dxa"/>
            <w:vAlign w:val="center"/>
          </w:tcPr>
          <w:p w14:paraId="6715D460" w14:textId="77777777" w:rsidR="009E253C" w:rsidRPr="002E25EF" w:rsidRDefault="002E25EF">
            <w:pPr>
              <w:pBdr>
                <w:top w:val="nil"/>
                <w:left w:val="nil"/>
                <w:bottom w:val="nil"/>
                <w:right w:val="nil"/>
                <w:between w:val="nil"/>
              </w:pBdr>
              <w:tabs>
                <w:tab w:val="left" w:pos="60"/>
              </w:tabs>
              <w:spacing w:line="240" w:lineRule="auto"/>
              <w:ind w:left="0" w:hanging="2"/>
              <w:jc w:val="center"/>
              <w:rPr>
                <w:rFonts w:ascii="標楷體" w:eastAsia="標楷體" w:hAnsi="標楷體" w:cs="標楷體"/>
              </w:rPr>
            </w:pPr>
            <w:r w:rsidRPr="002E25EF">
              <w:rPr>
                <w:rFonts w:ascii="標楷體" w:eastAsia="標楷體" w:hAnsi="標楷體" w:cs="標楷體"/>
              </w:rPr>
              <w:t>核</w:t>
            </w:r>
            <w:r w:rsidRPr="002E25EF">
              <w:rPr>
                <w:rFonts w:ascii="標楷體" w:eastAsia="標楷體" w:hAnsi="標楷體" w:cs="標楷體"/>
              </w:rPr>
              <w:t xml:space="preserve"> </w:t>
            </w:r>
            <w:r w:rsidRPr="002E25EF">
              <w:rPr>
                <w:rFonts w:ascii="標楷體" w:eastAsia="標楷體" w:hAnsi="標楷體" w:cs="標楷體"/>
              </w:rPr>
              <w:t>示</w:t>
            </w:r>
          </w:p>
        </w:tc>
        <w:tc>
          <w:tcPr>
            <w:tcW w:w="8650" w:type="dxa"/>
            <w:gridSpan w:val="6"/>
          </w:tcPr>
          <w:p w14:paraId="4B815A0A" w14:textId="77777777" w:rsidR="009E253C" w:rsidRPr="002E25EF" w:rsidRDefault="009E253C">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2E25EF" w:rsidRPr="002E25EF" w14:paraId="610C921A" w14:textId="77777777">
        <w:tc>
          <w:tcPr>
            <w:tcW w:w="1807" w:type="dxa"/>
            <w:vAlign w:val="center"/>
          </w:tcPr>
          <w:p w14:paraId="7F984699" w14:textId="77777777" w:rsidR="009E253C" w:rsidRPr="002E25EF" w:rsidRDefault="002E25EF">
            <w:pPr>
              <w:pBdr>
                <w:top w:val="nil"/>
                <w:left w:val="nil"/>
                <w:bottom w:val="nil"/>
                <w:right w:val="nil"/>
                <w:between w:val="nil"/>
              </w:pBdr>
              <w:spacing w:line="240" w:lineRule="auto"/>
              <w:ind w:left="0" w:hanging="2"/>
              <w:jc w:val="center"/>
              <w:rPr>
                <w:rFonts w:ascii="標楷體" w:eastAsia="標楷體" w:hAnsi="標楷體" w:cs="標楷體"/>
              </w:rPr>
            </w:pPr>
            <w:r w:rsidRPr="002E25EF">
              <w:rPr>
                <w:rFonts w:ascii="標楷體" w:eastAsia="標楷體" w:hAnsi="標楷體" w:cs="標楷體"/>
              </w:rPr>
              <w:t>受理</w:t>
            </w:r>
          </w:p>
          <w:p w14:paraId="0FD95BB6" w14:textId="77777777" w:rsidR="009E253C" w:rsidRPr="002E25EF" w:rsidRDefault="002E25EF">
            <w:pPr>
              <w:pBdr>
                <w:top w:val="nil"/>
                <w:left w:val="nil"/>
                <w:bottom w:val="nil"/>
                <w:right w:val="nil"/>
                <w:between w:val="nil"/>
              </w:pBdr>
              <w:spacing w:line="240" w:lineRule="auto"/>
              <w:ind w:left="0" w:hanging="2"/>
              <w:jc w:val="center"/>
              <w:rPr>
                <w:rFonts w:ascii="標楷體" w:eastAsia="標楷體" w:hAnsi="標楷體" w:cs="標楷體"/>
              </w:rPr>
            </w:pPr>
            <w:r w:rsidRPr="002E25EF">
              <w:rPr>
                <w:rFonts w:ascii="標楷體" w:eastAsia="標楷體" w:hAnsi="標楷體" w:cs="標楷體"/>
              </w:rPr>
              <w:t>單位</w:t>
            </w:r>
          </w:p>
        </w:tc>
        <w:tc>
          <w:tcPr>
            <w:tcW w:w="8650" w:type="dxa"/>
            <w:gridSpan w:val="6"/>
          </w:tcPr>
          <w:p w14:paraId="20A01FF9"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桃園市龍安國小</w:t>
            </w:r>
            <w:r w:rsidRPr="002E25EF">
              <w:rPr>
                <w:rFonts w:ascii="標楷體" w:eastAsia="標楷體" w:hAnsi="標楷體" w:cs="標楷體"/>
              </w:rPr>
              <w:t xml:space="preserve"> </w:t>
            </w:r>
            <w:r w:rsidRPr="002E25EF">
              <w:rPr>
                <w:rFonts w:ascii="標楷體" w:eastAsia="標楷體" w:hAnsi="標楷體" w:cs="標楷體"/>
              </w:rPr>
              <w:t>學生申訴評議委員會</w:t>
            </w:r>
            <w:r w:rsidRPr="002E25EF">
              <w:rPr>
                <w:rFonts w:ascii="標楷體" w:eastAsia="標楷體" w:hAnsi="標楷體" w:cs="標楷體"/>
              </w:rPr>
              <w:t>(</w:t>
            </w:r>
            <w:r w:rsidRPr="002E25EF">
              <w:rPr>
                <w:rFonts w:ascii="標楷體" w:eastAsia="標楷體" w:hAnsi="標楷體" w:cs="標楷體"/>
              </w:rPr>
              <w:t>學務處</w:t>
            </w:r>
            <w:r w:rsidRPr="002E25EF">
              <w:rPr>
                <w:rFonts w:ascii="標楷體" w:eastAsia="標楷體" w:hAnsi="標楷體" w:cs="標楷體"/>
              </w:rPr>
              <w:t>)</w:t>
            </w:r>
          </w:p>
          <w:p w14:paraId="39F7588B" w14:textId="52A9EDA5"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電話</w:t>
            </w:r>
            <w:r w:rsidRPr="002E25EF">
              <w:rPr>
                <w:rFonts w:ascii="標楷體" w:eastAsia="標楷體" w:hAnsi="標楷體" w:cs="標楷體"/>
              </w:rPr>
              <w:t>: 392-2797#310</w:t>
            </w:r>
            <w:r w:rsidRPr="002E25EF">
              <w:rPr>
                <w:rFonts w:ascii="標楷體" w:eastAsia="標楷體" w:hAnsi="標楷體" w:cs="標楷體"/>
              </w:rPr>
              <w:t>、</w:t>
            </w:r>
            <w:r w:rsidRPr="002E25EF">
              <w:rPr>
                <w:rFonts w:ascii="標楷體" w:eastAsia="標楷體" w:hAnsi="標楷體" w:cs="標楷體"/>
              </w:rPr>
              <w:t xml:space="preserve">330  </w:t>
            </w:r>
            <w:r w:rsidRPr="002E25EF">
              <w:rPr>
                <w:rFonts w:ascii="標楷體" w:eastAsia="標楷體" w:hAnsi="標楷體" w:cs="標楷體"/>
              </w:rPr>
              <w:t>傳真</w:t>
            </w:r>
            <w:r w:rsidRPr="002E25EF">
              <w:rPr>
                <w:rFonts w:ascii="標楷體" w:eastAsia="標楷體" w:hAnsi="標楷體" w:cs="標楷體"/>
              </w:rPr>
              <w:t>:392-0067</w:t>
            </w:r>
          </w:p>
        </w:tc>
      </w:tr>
      <w:tr w:rsidR="002E25EF" w:rsidRPr="002E25EF" w14:paraId="68A9A38B" w14:textId="77777777">
        <w:tc>
          <w:tcPr>
            <w:tcW w:w="1807" w:type="dxa"/>
            <w:vAlign w:val="center"/>
          </w:tcPr>
          <w:p w14:paraId="3A4DE5D5" w14:textId="77777777" w:rsidR="009E253C" w:rsidRPr="002E25EF" w:rsidRDefault="002E25EF">
            <w:pPr>
              <w:pBdr>
                <w:top w:val="nil"/>
                <w:left w:val="nil"/>
                <w:bottom w:val="nil"/>
                <w:right w:val="nil"/>
                <w:between w:val="nil"/>
              </w:pBdr>
              <w:spacing w:line="240" w:lineRule="auto"/>
              <w:ind w:left="0" w:hanging="2"/>
              <w:jc w:val="center"/>
              <w:rPr>
                <w:rFonts w:ascii="標楷體" w:eastAsia="標楷體" w:hAnsi="標楷體" w:cs="標楷體"/>
              </w:rPr>
            </w:pPr>
            <w:r w:rsidRPr="002E25EF">
              <w:rPr>
                <w:rFonts w:ascii="標楷體" w:eastAsia="標楷體" w:hAnsi="標楷體" w:cs="標楷體"/>
              </w:rPr>
              <w:t>備</w:t>
            </w:r>
          </w:p>
          <w:p w14:paraId="5976F5EB" w14:textId="77777777" w:rsidR="009E253C" w:rsidRPr="002E25EF" w:rsidRDefault="009E253C">
            <w:pPr>
              <w:pBdr>
                <w:top w:val="nil"/>
                <w:left w:val="nil"/>
                <w:bottom w:val="nil"/>
                <w:right w:val="nil"/>
                <w:between w:val="nil"/>
              </w:pBdr>
              <w:spacing w:line="240" w:lineRule="auto"/>
              <w:ind w:left="0" w:hanging="2"/>
              <w:jc w:val="center"/>
              <w:rPr>
                <w:rFonts w:ascii="標楷體" w:eastAsia="標楷體" w:hAnsi="標楷體" w:cs="標楷體"/>
              </w:rPr>
            </w:pPr>
          </w:p>
          <w:p w14:paraId="43C51488" w14:textId="77777777" w:rsidR="009E253C" w:rsidRPr="002E25EF" w:rsidRDefault="009E253C">
            <w:pPr>
              <w:pBdr>
                <w:top w:val="nil"/>
                <w:left w:val="nil"/>
                <w:bottom w:val="nil"/>
                <w:right w:val="nil"/>
                <w:between w:val="nil"/>
              </w:pBdr>
              <w:spacing w:line="240" w:lineRule="auto"/>
              <w:ind w:left="0" w:hanging="2"/>
              <w:jc w:val="center"/>
              <w:rPr>
                <w:rFonts w:ascii="標楷體" w:eastAsia="標楷體" w:hAnsi="標楷體" w:cs="標楷體"/>
              </w:rPr>
            </w:pPr>
          </w:p>
          <w:p w14:paraId="7AB18F47" w14:textId="77777777" w:rsidR="009E253C" w:rsidRPr="002E25EF" w:rsidRDefault="009E253C">
            <w:pPr>
              <w:pBdr>
                <w:top w:val="nil"/>
                <w:left w:val="nil"/>
                <w:bottom w:val="nil"/>
                <w:right w:val="nil"/>
                <w:between w:val="nil"/>
              </w:pBdr>
              <w:spacing w:line="240" w:lineRule="auto"/>
              <w:ind w:left="0" w:hanging="2"/>
              <w:jc w:val="center"/>
              <w:rPr>
                <w:rFonts w:ascii="標楷體" w:eastAsia="標楷體" w:hAnsi="標楷體" w:cs="標楷體"/>
              </w:rPr>
            </w:pPr>
          </w:p>
          <w:p w14:paraId="08D289E3" w14:textId="77777777" w:rsidR="009E253C" w:rsidRPr="002E25EF" w:rsidRDefault="002E25EF">
            <w:pPr>
              <w:pBdr>
                <w:top w:val="nil"/>
                <w:left w:val="nil"/>
                <w:bottom w:val="nil"/>
                <w:right w:val="nil"/>
                <w:between w:val="nil"/>
              </w:pBdr>
              <w:spacing w:line="240" w:lineRule="auto"/>
              <w:ind w:left="0" w:hanging="2"/>
              <w:jc w:val="center"/>
              <w:rPr>
                <w:rFonts w:ascii="標楷體" w:eastAsia="標楷體" w:hAnsi="標楷體" w:cs="標楷體"/>
              </w:rPr>
            </w:pPr>
            <w:r w:rsidRPr="002E25EF">
              <w:rPr>
                <w:rFonts w:ascii="標楷體" w:eastAsia="標楷體" w:hAnsi="標楷體" w:cs="標楷體"/>
              </w:rPr>
              <w:t>註</w:t>
            </w:r>
          </w:p>
        </w:tc>
        <w:tc>
          <w:tcPr>
            <w:tcW w:w="8650" w:type="dxa"/>
            <w:gridSpan w:val="6"/>
          </w:tcPr>
          <w:p w14:paraId="10007CF2"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sz w:val="20"/>
                <w:szCs w:val="20"/>
              </w:rPr>
            </w:pPr>
            <w:r w:rsidRPr="002E25EF">
              <w:rPr>
                <w:rFonts w:ascii="標楷體" w:eastAsia="標楷體" w:hAnsi="標楷體" w:cs="標楷體"/>
                <w:sz w:val="20"/>
                <w:szCs w:val="20"/>
              </w:rPr>
              <w:t>一、本申訴所載資料不對外公開。</w:t>
            </w:r>
          </w:p>
          <w:p w14:paraId="7DC5FB38"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sz w:val="20"/>
                <w:szCs w:val="20"/>
              </w:rPr>
            </w:pPr>
            <w:r w:rsidRPr="002E25EF">
              <w:rPr>
                <w:rFonts w:ascii="標楷體" w:eastAsia="標楷體" w:hAnsi="標楷體" w:cs="標楷體"/>
                <w:sz w:val="20"/>
                <w:szCs w:val="20"/>
              </w:rPr>
              <w:t>二、申訴人指學校對其獎懲處分時，具學生身分之當事人；代理人指申訴人之父母及監護人得為代理人。</w:t>
            </w:r>
          </w:p>
          <w:p w14:paraId="2F439319"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sz w:val="20"/>
                <w:szCs w:val="20"/>
              </w:rPr>
            </w:pPr>
            <w:r w:rsidRPr="002E25EF">
              <w:rPr>
                <w:rFonts w:ascii="標楷體" w:eastAsia="標楷體" w:hAnsi="標楷體" w:cs="標楷體"/>
                <w:sz w:val="20"/>
                <w:szCs w:val="20"/>
              </w:rPr>
              <w:t>三、「申訴案件」欄由原處分單位簽註。</w:t>
            </w:r>
          </w:p>
          <w:p w14:paraId="4E6EF462"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sz w:val="20"/>
                <w:szCs w:val="20"/>
              </w:rPr>
            </w:pPr>
            <w:r w:rsidRPr="002E25EF">
              <w:rPr>
                <w:rFonts w:ascii="標楷體" w:eastAsia="標楷體" w:hAnsi="標楷體" w:cs="標楷體"/>
                <w:sz w:val="20"/>
                <w:szCs w:val="20"/>
              </w:rPr>
              <w:t>四、「申訴理由」欄與「希望獲得之補救」欄，由申訴人（或代理人）填寫，也可另紙書寫，浮貼在申訴書上。</w:t>
            </w:r>
          </w:p>
          <w:p w14:paraId="11A22653"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sz w:val="20"/>
                <w:szCs w:val="20"/>
              </w:rPr>
            </w:pPr>
            <w:r w:rsidRPr="002E25EF">
              <w:rPr>
                <w:rFonts w:ascii="標楷體" w:eastAsia="標楷體" w:hAnsi="標楷體" w:cs="標楷體"/>
                <w:sz w:val="20"/>
                <w:szCs w:val="20"/>
              </w:rPr>
              <w:t>五、「原簽處分單位意見」欄，由原簽獎懲處分單位填寫。</w:t>
            </w:r>
          </w:p>
          <w:p w14:paraId="14A50603"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sz w:val="20"/>
                <w:szCs w:val="20"/>
              </w:rPr>
            </w:pPr>
            <w:r w:rsidRPr="002E25EF">
              <w:rPr>
                <w:rFonts w:ascii="標楷體" w:eastAsia="標楷體" w:hAnsi="標楷體" w:cs="標楷體"/>
                <w:sz w:val="20"/>
                <w:szCs w:val="20"/>
              </w:rPr>
              <w:t>六、「核示」欄由申評會承辦人呈閱後依核示意見辦理。</w:t>
            </w:r>
          </w:p>
          <w:p w14:paraId="19E45BFC"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sz w:val="20"/>
                <w:szCs w:val="20"/>
              </w:rPr>
              <w:t>七、在申訴程序中，申訴人、對造或其他利害關係人，如就申訴或其牽連之事項提出民事訴訟、刑事訴訟或行政訴訟者，應即通知申評會終止評議。</w:t>
            </w:r>
          </w:p>
        </w:tc>
      </w:tr>
    </w:tbl>
    <w:p w14:paraId="4EF3F2E6" w14:textId="77777777" w:rsidR="009E253C" w:rsidRPr="002E25EF" w:rsidRDefault="002E25EF">
      <w:pPr>
        <w:pBdr>
          <w:top w:val="nil"/>
          <w:left w:val="nil"/>
          <w:bottom w:val="nil"/>
          <w:right w:val="nil"/>
          <w:between w:val="nil"/>
        </w:pBdr>
        <w:spacing w:line="240" w:lineRule="auto"/>
        <w:ind w:left="1" w:right="1120" w:hanging="3"/>
        <w:jc w:val="center"/>
        <w:rPr>
          <w:rFonts w:ascii="標楷體" w:eastAsia="標楷體" w:hAnsi="標楷體" w:cs="標楷體"/>
          <w:sz w:val="32"/>
          <w:szCs w:val="32"/>
        </w:rPr>
      </w:pPr>
      <w:r w:rsidRPr="002E25EF">
        <w:rPr>
          <w:rFonts w:ascii="標楷體" w:eastAsia="標楷體" w:hAnsi="標楷體" w:cs="標楷體"/>
          <w:sz w:val="32"/>
          <w:szCs w:val="32"/>
        </w:rPr>
        <w:lastRenderedPageBreak/>
        <w:t>桃園市龍安國民小學學生申訴案件評議書</w:t>
      </w:r>
    </w:p>
    <w:p w14:paraId="7FBA2E81" w14:textId="77777777" w:rsidR="009E253C" w:rsidRPr="002E25EF" w:rsidRDefault="002E25EF">
      <w:pPr>
        <w:pBdr>
          <w:top w:val="nil"/>
          <w:left w:val="nil"/>
          <w:bottom w:val="nil"/>
          <w:right w:val="nil"/>
          <w:between w:val="nil"/>
        </w:pBdr>
        <w:spacing w:line="240" w:lineRule="auto"/>
        <w:ind w:left="1" w:right="1120" w:hanging="3"/>
        <w:jc w:val="right"/>
        <w:rPr>
          <w:rFonts w:ascii="標楷體" w:eastAsia="標楷體" w:hAnsi="標楷體" w:cs="標楷體"/>
        </w:rPr>
      </w:pPr>
      <w:r w:rsidRPr="002E25EF">
        <w:rPr>
          <w:rFonts w:ascii="標楷體" w:eastAsia="標楷體" w:hAnsi="標楷體" w:cs="標楷體"/>
          <w:sz w:val="28"/>
          <w:szCs w:val="28"/>
        </w:rPr>
        <w:t xml:space="preserve">  </w:t>
      </w:r>
      <w:r w:rsidRPr="002E25EF">
        <w:rPr>
          <w:rFonts w:ascii="標楷體" w:eastAsia="標楷體" w:hAnsi="標楷體" w:cs="標楷體"/>
        </w:rPr>
        <w:t>評議日期：</w:t>
      </w:r>
      <w:r w:rsidRPr="002E25EF">
        <w:rPr>
          <w:rFonts w:ascii="標楷體" w:eastAsia="標楷體" w:hAnsi="標楷體" w:cs="標楷體"/>
        </w:rPr>
        <w:t xml:space="preserve"> </w:t>
      </w:r>
      <w:r w:rsidRPr="002E25EF">
        <w:rPr>
          <w:rFonts w:ascii="標楷體" w:eastAsia="標楷體" w:hAnsi="標楷體" w:cs="標楷體"/>
        </w:rPr>
        <w:t>年</w:t>
      </w:r>
      <w:r w:rsidRPr="002E25EF">
        <w:rPr>
          <w:rFonts w:ascii="標楷體" w:eastAsia="標楷體" w:hAnsi="標楷體" w:cs="標楷體"/>
        </w:rPr>
        <w:t xml:space="preserve"> </w:t>
      </w:r>
      <w:r w:rsidRPr="002E25EF">
        <w:rPr>
          <w:rFonts w:ascii="標楷體" w:eastAsia="標楷體" w:hAnsi="標楷體" w:cs="標楷體"/>
        </w:rPr>
        <w:t>月</w:t>
      </w:r>
      <w:r w:rsidRPr="002E25EF">
        <w:rPr>
          <w:rFonts w:ascii="標楷體" w:eastAsia="標楷體" w:hAnsi="標楷體" w:cs="標楷體"/>
        </w:rPr>
        <w:t xml:space="preserve"> </w:t>
      </w:r>
      <w:r w:rsidRPr="002E25EF">
        <w:rPr>
          <w:rFonts w:ascii="標楷體" w:eastAsia="標楷體" w:hAnsi="標楷體" w:cs="標楷體"/>
        </w:rPr>
        <w:t>日</w:t>
      </w:r>
    </w:p>
    <w:tbl>
      <w:tblPr>
        <w:tblStyle w:val="ab"/>
        <w:tblW w:w="104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8"/>
        <w:gridCol w:w="1259"/>
        <w:gridCol w:w="1276"/>
        <w:gridCol w:w="1276"/>
        <w:gridCol w:w="1559"/>
        <w:gridCol w:w="1134"/>
        <w:gridCol w:w="1276"/>
        <w:gridCol w:w="1384"/>
      </w:tblGrid>
      <w:tr w:rsidR="002E25EF" w:rsidRPr="002E25EF" w14:paraId="33DA4512" w14:textId="77777777">
        <w:tc>
          <w:tcPr>
            <w:tcW w:w="1258" w:type="dxa"/>
          </w:tcPr>
          <w:p w14:paraId="2496F99C"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申訴人</w:t>
            </w:r>
          </w:p>
        </w:tc>
        <w:tc>
          <w:tcPr>
            <w:tcW w:w="1259" w:type="dxa"/>
          </w:tcPr>
          <w:p w14:paraId="4EF29B21" w14:textId="77777777" w:rsidR="009E253C" w:rsidRPr="002E25EF" w:rsidRDefault="009E253C">
            <w:pPr>
              <w:pBdr>
                <w:top w:val="nil"/>
                <w:left w:val="nil"/>
                <w:bottom w:val="nil"/>
                <w:right w:val="nil"/>
                <w:between w:val="nil"/>
              </w:pBdr>
              <w:spacing w:line="240" w:lineRule="auto"/>
              <w:ind w:left="1" w:hanging="3"/>
              <w:rPr>
                <w:rFonts w:ascii="標楷體" w:eastAsia="標楷體" w:hAnsi="標楷體" w:cs="標楷體"/>
                <w:sz w:val="28"/>
                <w:szCs w:val="28"/>
              </w:rPr>
            </w:pPr>
          </w:p>
        </w:tc>
        <w:tc>
          <w:tcPr>
            <w:tcW w:w="1276" w:type="dxa"/>
          </w:tcPr>
          <w:p w14:paraId="4C362970"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性別</w:t>
            </w:r>
          </w:p>
        </w:tc>
        <w:tc>
          <w:tcPr>
            <w:tcW w:w="1276" w:type="dxa"/>
          </w:tcPr>
          <w:p w14:paraId="54E08F78" w14:textId="77777777" w:rsidR="009E253C" w:rsidRPr="002E25EF" w:rsidRDefault="009E253C">
            <w:pPr>
              <w:pBdr>
                <w:top w:val="nil"/>
                <w:left w:val="nil"/>
                <w:bottom w:val="nil"/>
                <w:right w:val="nil"/>
                <w:between w:val="nil"/>
              </w:pBdr>
              <w:spacing w:line="240" w:lineRule="auto"/>
              <w:ind w:left="0" w:hanging="2"/>
              <w:rPr>
                <w:rFonts w:ascii="標楷體" w:eastAsia="標楷體" w:hAnsi="標楷體" w:cs="標楷體"/>
              </w:rPr>
            </w:pPr>
          </w:p>
        </w:tc>
        <w:tc>
          <w:tcPr>
            <w:tcW w:w="1559" w:type="dxa"/>
          </w:tcPr>
          <w:p w14:paraId="45ECCA02"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班級</w:t>
            </w:r>
          </w:p>
        </w:tc>
        <w:tc>
          <w:tcPr>
            <w:tcW w:w="1134" w:type="dxa"/>
          </w:tcPr>
          <w:p w14:paraId="280E7948" w14:textId="77777777" w:rsidR="009E253C" w:rsidRPr="002E25EF" w:rsidRDefault="009E253C">
            <w:pPr>
              <w:pBdr>
                <w:top w:val="nil"/>
                <w:left w:val="nil"/>
                <w:bottom w:val="nil"/>
                <w:right w:val="nil"/>
                <w:between w:val="nil"/>
              </w:pBdr>
              <w:spacing w:line="240" w:lineRule="auto"/>
              <w:ind w:left="0" w:hanging="2"/>
              <w:rPr>
                <w:rFonts w:ascii="標楷體" w:eastAsia="標楷體" w:hAnsi="標楷體" w:cs="標楷體"/>
              </w:rPr>
            </w:pPr>
          </w:p>
        </w:tc>
        <w:tc>
          <w:tcPr>
            <w:tcW w:w="1276" w:type="dxa"/>
          </w:tcPr>
          <w:p w14:paraId="4E4F8EBB"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座號</w:t>
            </w:r>
          </w:p>
        </w:tc>
        <w:tc>
          <w:tcPr>
            <w:tcW w:w="1384" w:type="dxa"/>
          </w:tcPr>
          <w:p w14:paraId="5D237206" w14:textId="77777777" w:rsidR="009E253C" w:rsidRPr="002E25EF" w:rsidRDefault="009E253C">
            <w:pPr>
              <w:pBdr>
                <w:top w:val="nil"/>
                <w:left w:val="nil"/>
                <w:bottom w:val="nil"/>
                <w:right w:val="nil"/>
                <w:between w:val="nil"/>
              </w:pBdr>
              <w:spacing w:line="240" w:lineRule="auto"/>
              <w:ind w:left="0" w:hanging="2"/>
              <w:rPr>
                <w:rFonts w:ascii="標楷體" w:eastAsia="標楷體" w:hAnsi="標楷體" w:cs="標楷體"/>
              </w:rPr>
            </w:pPr>
          </w:p>
        </w:tc>
      </w:tr>
      <w:tr w:rsidR="002E25EF" w:rsidRPr="002E25EF" w14:paraId="0BF4A10A" w14:textId="77777777">
        <w:tc>
          <w:tcPr>
            <w:tcW w:w="1258" w:type="dxa"/>
          </w:tcPr>
          <w:p w14:paraId="579884CD"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代理人</w:t>
            </w:r>
          </w:p>
        </w:tc>
        <w:tc>
          <w:tcPr>
            <w:tcW w:w="1259" w:type="dxa"/>
          </w:tcPr>
          <w:p w14:paraId="112B8E55" w14:textId="77777777" w:rsidR="009E253C" w:rsidRPr="002E25EF" w:rsidRDefault="009E253C">
            <w:pPr>
              <w:pBdr>
                <w:top w:val="nil"/>
                <w:left w:val="nil"/>
                <w:bottom w:val="nil"/>
                <w:right w:val="nil"/>
                <w:between w:val="nil"/>
              </w:pBdr>
              <w:spacing w:line="240" w:lineRule="auto"/>
              <w:ind w:left="1" w:hanging="3"/>
              <w:rPr>
                <w:rFonts w:ascii="標楷體" w:eastAsia="標楷體" w:hAnsi="標楷體" w:cs="標楷體"/>
                <w:sz w:val="28"/>
                <w:szCs w:val="28"/>
              </w:rPr>
            </w:pPr>
          </w:p>
        </w:tc>
        <w:tc>
          <w:tcPr>
            <w:tcW w:w="1276" w:type="dxa"/>
          </w:tcPr>
          <w:p w14:paraId="4F000EE5"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職業</w:t>
            </w:r>
          </w:p>
        </w:tc>
        <w:tc>
          <w:tcPr>
            <w:tcW w:w="1276" w:type="dxa"/>
          </w:tcPr>
          <w:p w14:paraId="504853FD" w14:textId="77777777" w:rsidR="009E253C" w:rsidRPr="002E25EF" w:rsidRDefault="009E253C">
            <w:pPr>
              <w:pBdr>
                <w:top w:val="nil"/>
                <w:left w:val="nil"/>
                <w:bottom w:val="nil"/>
                <w:right w:val="nil"/>
                <w:between w:val="nil"/>
              </w:pBdr>
              <w:spacing w:line="240" w:lineRule="auto"/>
              <w:ind w:left="0" w:hanging="2"/>
              <w:rPr>
                <w:rFonts w:ascii="標楷體" w:eastAsia="標楷體" w:hAnsi="標楷體" w:cs="標楷體"/>
              </w:rPr>
            </w:pPr>
          </w:p>
        </w:tc>
        <w:tc>
          <w:tcPr>
            <w:tcW w:w="1559" w:type="dxa"/>
          </w:tcPr>
          <w:p w14:paraId="01CAE0DD"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申訴人關係</w:t>
            </w:r>
          </w:p>
        </w:tc>
        <w:tc>
          <w:tcPr>
            <w:tcW w:w="1134" w:type="dxa"/>
          </w:tcPr>
          <w:p w14:paraId="5F212A7E" w14:textId="77777777" w:rsidR="009E253C" w:rsidRPr="002E25EF" w:rsidRDefault="009E253C">
            <w:pPr>
              <w:pBdr>
                <w:top w:val="nil"/>
                <w:left w:val="nil"/>
                <w:bottom w:val="nil"/>
                <w:right w:val="nil"/>
                <w:between w:val="nil"/>
              </w:pBdr>
              <w:spacing w:line="240" w:lineRule="auto"/>
              <w:ind w:left="0" w:hanging="2"/>
              <w:rPr>
                <w:rFonts w:ascii="標楷體" w:eastAsia="標楷體" w:hAnsi="標楷體" w:cs="標楷體"/>
              </w:rPr>
            </w:pPr>
          </w:p>
        </w:tc>
        <w:tc>
          <w:tcPr>
            <w:tcW w:w="1276" w:type="dxa"/>
          </w:tcPr>
          <w:p w14:paraId="16680410"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是否要求到案說明</w:t>
            </w:r>
          </w:p>
        </w:tc>
        <w:tc>
          <w:tcPr>
            <w:tcW w:w="1384" w:type="dxa"/>
          </w:tcPr>
          <w:p w14:paraId="2F708D97"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w:t>
            </w:r>
            <w:r w:rsidRPr="002E25EF">
              <w:rPr>
                <w:rFonts w:ascii="標楷體" w:eastAsia="標楷體" w:hAnsi="標楷體" w:cs="標楷體"/>
              </w:rPr>
              <w:t>是</w:t>
            </w:r>
            <w:r w:rsidRPr="002E25EF">
              <w:rPr>
                <w:rFonts w:ascii="標楷體" w:eastAsia="標楷體" w:hAnsi="標楷體" w:cs="標楷體"/>
              </w:rPr>
              <w:t xml:space="preserve"> □</w:t>
            </w:r>
            <w:r w:rsidRPr="002E25EF">
              <w:rPr>
                <w:rFonts w:ascii="標楷體" w:eastAsia="標楷體" w:hAnsi="標楷體" w:cs="標楷體"/>
              </w:rPr>
              <w:t>否</w:t>
            </w:r>
          </w:p>
        </w:tc>
      </w:tr>
      <w:tr w:rsidR="002E25EF" w:rsidRPr="002E25EF" w14:paraId="1BE98EF4" w14:textId="77777777">
        <w:tc>
          <w:tcPr>
            <w:tcW w:w="1258" w:type="dxa"/>
          </w:tcPr>
          <w:p w14:paraId="42D2C58A"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代理人</w:t>
            </w:r>
          </w:p>
          <w:p w14:paraId="2AF10EDC"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通訊處</w:t>
            </w:r>
          </w:p>
        </w:tc>
        <w:tc>
          <w:tcPr>
            <w:tcW w:w="1259" w:type="dxa"/>
          </w:tcPr>
          <w:p w14:paraId="7CD3CB96" w14:textId="77777777" w:rsidR="009E253C" w:rsidRPr="002E25EF" w:rsidRDefault="009E253C">
            <w:pPr>
              <w:pBdr>
                <w:top w:val="nil"/>
                <w:left w:val="nil"/>
                <w:bottom w:val="nil"/>
                <w:right w:val="nil"/>
                <w:between w:val="nil"/>
              </w:pBdr>
              <w:spacing w:line="240" w:lineRule="auto"/>
              <w:ind w:left="1" w:hanging="3"/>
              <w:rPr>
                <w:rFonts w:ascii="標楷體" w:eastAsia="標楷體" w:hAnsi="標楷體" w:cs="標楷體"/>
                <w:sz w:val="28"/>
                <w:szCs w:val="28"/>
              </w:rPr>
            </w:pPr>
          </w:p>
        </w:tc>
        <w:tc>
          <w:tcPr>
            <w:tcW w:w="1276" w:type="dxa"/>
          </w:tcPr>
          <w:p w14:paraId="64362623" w14:textId="77777777" w:rsidR="009E253C" w:rsidRPr="002E25EF" w:rsidRDefault="009E253C">
            <w:pPr>
              <w:pBdr>
                <w:top w:val="nil"/>
                <w:left w:val="nil"/>
                <w:bottom w:val="nil"/>
                <w:right w:val="nil"/>
                <w:between w:val="nil"/>
              </w:pBdr>
              <w:spacing w:line="240" w:lineRule="auto"/>
              <w:ind w:left="0" w:hanging="2"/>
              <w:rPr>
                <w:rFonts w:ascii="標楷體" w:eastAsia="標楷體" w:hAnsi="標楷體" w:cs="標楷體"/>
              </w:rPr>
            </w:pPr>
          </w:p>
        </w:tc>
        <w:tc>
          <w:tcPr>
            <w:tcW w:w="1276" w:type="dxa"/>
          </w:tcPr>
          <w:p w14:paraId="0C61F53E" w14:textId="77777777" w:rsidR="009E253C" w:rsidRPr="002E25EF" w:rsidRDefault="009E253C">
            <w:pPr>
              <w:pBdr>
                <w:top w:val="nil"/>
                <w:left w:val="nil"/>
                <w:bottom w:val="nil"/>
                <w:right w:val="nil"/>
                <w:between w:val="nil"/>
              </w:pBdr>
              <w:spacing w:line="240" w:lineRule="auto"/>
              <w:ind w:left="0" w:hanging="2"/>
              <w:rPr>
                <w:rFonts w:ascii="標楷體" w:eastAsia="標楷體" w:hAnsi="標楷體" w:cs="標楷體"/>
              </w:rPr>
            </w:pPr>
          </w:p>
        </w:tc>
        <w:tc>
          <w:tcPr>
            <w:tcW w:w="1559" w:type="dxa"/>
          </w:tcPr>
          <w:p w14:paraId="250A0DE9"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代理人</w:t>
            </w:r>
          </w:p>
          <w:p w14:paraId="0DC47AF0"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聯絡電話</w:t>
            </w:r>
          </w:p>
        </w:tc>
        <w:tc>
          <w:tcPr>
            <w:tcW w:w="3794" w:type="dxa"/>
            <w:gridSpan w:val="3"/>
          </w:tcPr>
          <w:p w14:paraId="45AD141E" w14:textId="77777777" w:rsidR="009E253C" w:rsidRPr="002E25EF" w:rsidRDefault="009E253C">
            <w:pPr>
              <w:pBdr>
                <w:top w:val="nil"/>
                <w:left w:val="nil"/>
                <w:bottom w:val="nil"/>
                <w:right w:val="nil"/>
                <w:between w:val="nil"/>
              </w:pBdr>
              <w:spacing w:line="240" w:lineRule="auto"/>
              <w:ind w:left="0" w:hanging="2"/>
              <w:rPr>
                <w:rFonts w:ascii="標楷體" w:eastAsia="標楷體" w:hAnsi="標楷體" w:cs="標楷體"/>
              </w:rPr>
            </w:pPr>
          </w:p>
        </w:tc>
      </w:tr>
      <w:tr w:rsidR="002E25EF" w:rsidRPr="002E25EF" w14:paraId="52A2841A" w14:textId="77777777">
        <w:tc>
          <w:tcPr>
            <w:tcW w:w="1258" w:type="dxa"/>
          </w:tcPr>
          <w:p w14:paraId="6A1DE820"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原處分</w:t>
            </w:r>
          </w:p>
          <w:p w14:paraId="185F0A64"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單</w:t>
            </w:r>
            <w:r w:rsidRPr="002E25EF">
              <w:rPr>
                <w:rFonts w:ascii="標楷體" w:eastAsia="標楷體" w:hAnsi="標楷體" w:cs="標楷體"/>
              </w:rPr>
              <w:t xml:space="preserve"> </w:t>
            </w:r>
            <w:r w:rsidRPr="002E25EF">
              <w:rPr>
                <w:rFonts w:ascii="標楷體" w:eastAsia="標楷體" w:hAnsi="標楷體" w:cs="標楷體"/>
              </w:rPr>
              <w:t>位</w:t>
            </w:r>
          </w:p>
        </w:tc>
        <w:tc>
          <w:tcPr>
            <w:tcW w:w="9164" w:type="dxa"/>
            <w:gridSpan w:val="7"/>
          </w:tcPr>
          <w:p w14:paraId="111E4DFC" w14:textId="77777777" w:rsidR="009E253C" w:rsidRPr="002E25EF" w:rsidRDefault="009E253C">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2E25EF" w:rsidRPr="002E25EF" w14:paraId="4843CA48" w14:textId="77777777">
        <w:trPr>
          <w:trHeight w:val="1531"/>
        </w:trPr>
        <w:tc>
          <w:tcPr>
            <w:tcW w:w="10422" w:type="dxa"/>
            <w:gridSpan w:val="8"/>
          </w:tcPr>
          <w:p w14:paraId="3FB2C531"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1</w:t>
            </w:r>
            <w:r w:rsidRPr="002E25EF">
              <w:rPr>
                <w:rFonts w:ascii="標楷體" w:eastAsia="標楷體" w:hAnsi="標楷體" w:cs="標楷體"/>
              </w:rPr>
              <w:t>、事件經過：</w:t>
            </w:r>
          </w:p>
        </w:tc>
      </w:tr>
      <w:tr w:rsidR="002E25EF" w:rsidRPr="002E25EF" w14:paraId="0D8EE22D" w14:textId="77777777">
        <w:trPr>
          <w:trHeight w:val="2261"/>
        </w:trPr>
        <w:tc>
          <w:tcPr>
            <w:tcW w:w="10422" w:type="dxa"/>
            <w:gridSpan w:val="8"/>
          </w:tcPr>
          <w:p w14:paraId="6BB4120E"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2</w:t>
            </w:r>
            <w:r w:rsidRPr="002E25EF">
              <w:rPr>
                <w:rFonts w:ascii="標楷體" w:eastAsia="標楷體" w:hAnsi="標楷體" w:cs="標楷體"/>
              </w:rPr>
              <w:t>、</w:t>
            </w:r>
            <w:r w:rsidRPr="002E25EF">
              <w:rPr>
                <w:rFonts w:ascii="標楷體" w:eastAsia="標楷體" w:hAnsi="標楷體" w:cs="標楷體"/>
              </w:rPr>
              <w:t xml:space="preserve"> </w:t>
            </w:r>
            <w:r w:rsidRPr="002E25EF">
              <w:rPr>
                <w:rFonts w:ascii="標楷體" w:eastAsia="標楷體" w:hAnsi="標楷體" w:cs="標楷體"/>
              </w:rPr>
              <w:t>雙方陳述：</w:t>
            </w:r>
          </w:p>
          <w:p w14:paraId="7625A47C"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w:t>
            </w:r>
            <w:r w:rsidRPr="002E25EF">
              <w:rPr>
                <w:rFonts w:ascii="標楷體" w:eastAsia="標楷體" w:hAnsi="標楷體" w:cs="標楷體"/>
              </w:rPr>
              <w:t>1</w:t>
            </w:r>
            <w:r w:rsidRPr="002E25EF">
              <w:rPr>
                <w:rFonts w:ascii="標楷體" w:eastAsia="標楷體" w:hAnsi="標楷體" w:cs="標楷體"/>
              </w:rPr>
              <w:t>）原處分單位：</w:t>
            </w:r>
          </w:p>
          <w:p w14:paraId="1D241D90"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w:t>
            </w:r>
            <w:r w:rsidRPr="002E25EF">
              <w:rPr>
                <w:rFonts w:ascii="標楷體" w:eastAsia="標楷體" w:hAnsi="標楷體" w:cs="標楷體"/>
              </w:rPr>
              <w:t>2</w:t>
            </w:r>
            <w:r w:rsidRPr="002E25EF">
              <w:rPr>
                <w:rFonts w:ascii="標楷體" w:eastAsia="標楷體" w:hAnsi="標楷體" w:cs="標楷體"/>
              </w:rPr>
              <w:t>）申訴人（或代理人）：</w:t>
            </w:r>
          </w:p>
        </w:tc>
      </w:tr>
      <w:tr w:rsidR="002E25EF" w:rsidRPr="002E25EF" w14:paraId="13A1941D" w14:textId="77777777">
        <w:trPr>
          <w:trHeight w:val="1158"/>
        </w:trPr>
        <w:tc>
          <w:tcPr>
            <w:tcW w:w="10422" w:type="dxa"/>
            <w:gridSpan w:val="8"/>
          </w:tcPr>
          <w:p w14:paraId="3D87890D"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3</w:t>
            </w:r>
            <w:r w:rsidRPr="002E25EF">
              <w:rPr>
                <w:rFonts w:ascii="標楷體" w:eastAsia="標楷體" w:hAnsi="標楷體" w:cs="標楷體"/>
              </w:rPr>
              <w:t>、</w:t>
            </w:r>
            <w:r w:rsidRPr="002E25EF">
              <w:rPr>
                <w:rFonts w:ascii="標楷體" w:eastAsia="標楷體" w:hAnsi="標楷體" w:cs="標楷體"/>
              </w:rPr>
              <w:t xml:space="preserve"> </w:t>
            </w:r>
            <w:r w:rsidRPr="002E25EF">
              <w:rPr>
                <w:rFonts w:ascii="標楷體" w:eastAsia="標楷體" w:hAnsi="標楷體" w:cs="標楷體"/>
              </w:rPr>
              <w:t>評議理由：</w:t>
            </w:r>
          </w:p>
        </w:tc>
      </w:tr>
      <w:tr w:rsidR="002E25EF" w:rsidRPr="002E25EF" w14:paraId="17F13739" w14:textId="77777777">
        <w:trPr>
          <w:trHeight w:val="1091"/>
        </w:trPr>
        <w:tc>
          <w:tcPr>
            <w:tcW w:w="10422" w:type="dxa"/>
            <w:gridSpan w:val="8"/>
          </w:tcPr>
          <w:p w14:paraId="38BBCE97"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rPr>
            </w:pPr>
            <w:r w:rsidRPr="002E25EF">
              <w:rPr>
                <w:rFonts w:ascii="標楷體" w:eastAsia="標楷體" w:hAnsi="標楷體" w:cs="標楷體"/>
              </w:rPr>
              <w:t>4</w:t>
            </w:r>
            <w:r w:rsidRPr="002E25EF">
              <w:rPr>
                <w:rFonts w:ascii="標楷體" w:eastAsia="標楷體" w:hAnsi="標楷體" w:cs="標楷體"/>
              </w:rPr>
              <w:t>、</w:t>
            </w:r>
            <w:r w:rsidRPr="002E25EF">
              <w:rPr>
                <w:rFonts w:ascii="標楷體" w:eastAsia="標楷體" w:hAnsi="標楷體" w:cs="標楷體"/>
              </w:rPr>
              <w:t xml:space="preserve"> </w:t>
            </w:r>
            <w:r w:rsidRPr="002E25EF">
              <w:rPr>
                <w:rFonts w:ascii="標楷體" w:eastAsia="標楷體" w:hAnsi="標楷體" w:cs="標楷體"/>
              </w:rPr>
              <w:t>評議結果：</w:t>
            </w:r>
          </w:p>
        </w:tc>
      </w:tr>
      <w:tr w:rsidR="002E25EF" w:rsidRPr="002E25EF" w14:paraId="0429AFCF" w14:textId="77777777">
        <w:trPr>
          <w:trHeight w:val="1263"/>
        </w:trPr>
        <w:tc>
          <w:tcPr>
            <w:tcW w:w="10422" w:type="dxa"/>
            <w:gridSpan w:val="8"/>
          </w:tcPr>
          <w:p w14:paraId="1BE03A4F" w14:textId="77777777" w:rsidR="009E253C" w:rsidRPr="002E25EF" w:rsidRDefault="002E25EF">
            <w:pPr>
              <w:pBdr>
                <w:top w:val="nil"/>
                <w:left w:val="nil"/>
                <w:bottom w:val="nil"/>
                <w:right w:val="nil"/>
                <w:between w:val="nil"/>
              </w:pBdr>
              <w:tabs>
                <w:tab w:val="left" w:pos="2760"/>
              </w:tabs>
              <w:spacing w:line="240" w:lineRule="auto"/>
              <w:ind w:left="0" w:hanging="2"/>
              <w:rPr>
                <w:rFonts w:ascii="標楷體" w:eastAsia="標楷體" w:hAnsi="標楷體" w:cs="標楷體"/>
              </w:rPr>
            </w:pPr>
            <w:r w:rsidRPr="002E25EF">
              <w:rPr>
                <w:rFonts w:ascii="標楷體" w:eastAsia="標楷體" w:hAnsi="標楷體" w:cs="標楷體"/>
              </w:rPr>
              <w:t>5</w:t>
            </w:r>
            <w:r w:rsidRPr="002E25EF">
              <w:rPr>
                <w:rFonts w:ascii="標楷體" w:eastAsia="標楷體" w:hAnsi="標楷體" w:cs="標楷體"/>
              </w:rPr>
              <w:t>、</w:t>
            </w:r>
            <w:r w:rsidRPr="002E25EF">
              <w:rPr>
                <w:rFonts w:ascii="標楷體" w:eastAsia="標楷體" w:hAnsi="標楷體" w:cs="標楷體"/>
              </w:rPr>
              <w:t xml:space="preserve"> </w:t>
            </w:r>
            <w:r w:rsidRPr="002E25EF">
              <w:rPr>
                <w:rFonts w:ascii="標楷體" w:eastAsia="標楷體" w:hAnsi="標楷體" w:cs="標楷體"/>
              </w:rPr>
              <w:t>建議補救措施：</w:t>
            </w:r>
            <w:r w:rsidRPr="002E25EF">
              <w:rPr>
                <w:rFonts w:ascii="標楷體" w:eastAsia="標楷體" w:hAnsi="標楷體" w:cs="標楷體"/>
              </w:rPr>
              <w:br/>
            </w:r>
          </w:p>
        </w:tc>
      </w:tr>
      <w:tr w:rsidR="002E25EF" w:rsidRPr="002E25EF" w14:paraId="2231859B" w14:textId="77777777">
        <w:tc>
          <w:tcPr>
            <w:tcW w:w="1258" w:type="dxa"/>
          </w:tcPr>
          <w:p w14:paraId="4E4A5A23" w14:textId="77777777" w:rsidR="009E253C" w:rsidRPr="002E25EF" w:rsidRDefault="002E25EF">
            <w:pPr>
              <w:pBdr>
                <w:top w:val="nil"/>
                <w:left w:val="nil"/>
                <w:bottom w:val="nil"/>
                <w:right w:val="nil"/>
                <w:between w:val="nil"/>
              </w:pBdr>
              <w:tabs>
                <w:tab w:val="left" w:pos="2760"/>
              </w:tabs>
              <w:spacing w:line="240" w:lineRule="auto"/>
              <w:ind w:left="0" w:hanging="2"/>
              <w:rPr>
                <w:rFonts w:ascii="標楷體" w:eastAsia="標楷體" w:hAnsi="標楷體" w:cs="標楷體"/>
              </w:rPr>
            </w:pPr>
            <w:r w:rsidRPr="002E25EF">
              <w:rPr>
                <w:rFonts w:ascii="標楷體" w:eastAsia="標楷體" w:hAnsi="標楷體" w:cs="標楷體"/>
              </w:rPr>
              <w:t>申評會召集人</w:t>
            </w:r>
          </w:p>
        </w:tc>
        <w:tc>
          <w:tcPr>
            <w:tcW w:w="9164" w:type="dxa"/>
            <w:gridSpan w:val="7"/>
          </w:tcPr>
          <w:p w14:paraId="1570C490" w14:textId="77777777" w:rsidR="009E253C" w:rsidRPr="002E25EF" w:rsidRDefault="009E253C">
            <w:pPr>
              <w:pBdr>
                <w:top w:val="nil"/>
                <w:left w:val="nil"/>
                <w:bottom w:val="nil"/>
                <w:right w:val="nil"/>
                <w:between w:val="nil"/>
              </w:pBdr>
              <w:tabs>
                <w:tab w:val="left" w:pos="2760"/>
              </w:tabs>
              <w:spacing w:line="240" w:lineRule="auto"/>
              <w:ind w:left="1" w:hanging="3"/>
              <w:rPr>
                <w:rFonts w:ascii="標楷體" w:eastAsia="標楷體" w:hAnsi="標楷體" w:cs="標楷體"/>
                <w:sz w:val="28"/>
                <w:szCs w:val="28"/>
              </w:rPr>
            </w:pPr>
          </w:p>
        </w:tc>
      </w:tr>
      <w:tr w:rsidR="002E25EF" w:rsidRPr="002E25EF" w14:paraId="5965811B" w14:textId="77777777">
        <w:tc>
          <w:tcPr>
            <w:tcW w:w="1258" w:type="dxa"/>
            <w:vAlign w:val="center"/>
          </w:tcPr>
          <w:p w14:paraId="60DF551C" w14:textId="77777777" w:rsidR="009E253C" w:rsidRPr="002E25EF" w:rsidRDefault="002E25EF">
            <w:pPr>
              <w:pBdr>
                <w:top w:val="nil"/>
                <w:left w:val="nil"/>
                <w:bottom w:val="nil"/>
                <w:right w:val="nil"/>
                <w:between w:val="nil"/>
              </w:pBdr>
              <w:tabs>
                <w:tab w:val="left" w:pos="2760"/>
              </w:tabs>
              <w:spacing w:line="240" w:lineRule="auto"/>
              <w:ind w:left="0" w:hanging="2"/>
              <w:jc w:val="both"/>
              <w:rPr>
                <w:rFonts w:ascii="標楷體" w:eastAsia="標楷體" w:hAnsi="標楷體" w:cs="標楷體"/>
              </w:rPr>
            </w:pPr>
            <w:r w:rsidRPr="002E25EF">
              <w:rPr>
                <w:rFonts w:ascii="標楷體" w:eastAsia="標楷體" w:hAnsi="標楷體" w:cs="標楷體"/>
              </w:rPr>
              <w:t>備註</w:t>
            </w:r>
          </w:p>
        </w:tc>
        <w:tc>
          <w:tcPr>
            <w:tcW w:w="9164" w:type="dxa"/>
            <w:gridSpan w:val="7"/>
          </w:tcPr>
          <w:p w14:paraId="72D11026" w14:textId="77777777" w:rsidR="009E253C" w:rsidRPr="002E25EF" w:rsidRDefault="002E25EF">
            <w:pPr>
              <w:pBdr>
                <w:top w:val="nil"/>
                <w:left w:val="nil"/>
                <w:bottom w:val="nil"/>
                <w:right w:val="nil"/>
                <w:between w:val="nil"/>
              </w:pBdr>
              <w:tabs>
                <w:tab w:val="left" w:pos="2760"/>
              </w:tabs>
              <w:spacing w:line="240" w:lineRule="auto"/>
              <w:ind w:left="1" w:hanging="3"/>
              <w:rPr>
                <w:rFonts w:ascii="標楷體" w:eastAsia="標楷體" w:hAnsi="標楷體" w:cs="標楷體"/>
                <w:sz w:val="28"/>
                <w:szCs w:val="28"/>
              </w:rPr>
            </w:pPr>
            <w:r w:rsidRPr="002E25EF">
              <w:rPr>
                <w:rFonts w:ascii="標楷體" w:eastAsia="標楷體" w:hAnsi="標楷體" w:cs="標楷體"/>
                <w:sz w:val="28"/>
                <w:szCs w:val="28"/>
              </w:rPr>
              <w:t>本評議書所載資料以不對外公開為原則</w:t>
            </w:r>
          </w:p>
        </w:tc>
      </w:tr>
    </w:tbl>
    <w:p w14:paraId="2616DA07" w14:textId="77777777" w:rsidR="009E253C" w:rsidRPr="002E25EF" w:rsidRDefault="009E253C">
      <w:pPr>
        <w:pBdr>
          <w:top w:val="nil"/>
          <w:left w:val="nil"/>
          <w:bottom w:val="nil"/>
          <w:right w:val="nil"/>
          <w:between w:val="nil"/>
        </w:pBdr>
        <w:spacing w:line="240" w:lineRule="auto"/>
        <w:ind w:left="1" w:hanging="3"/>
        <w:rPr>
          <w:rFonts w:ascii="標楷體" w:eastAsia="標楷體" w:hAnsi="標楷體" w:cs="標楷體"/>
          <w:sz w:val="28"/>
          <w:szCs w:val="28"/>
        </w:rPr>
      </w:pPr>
    </w:p>
    <w:p w14:paraId="55B703A0" w14:textId="77777777" w:rsidR="009E253C" w:rsidRPr="002E25EF" w:rsidRDefault="009E253C">
      <w:pPr>
        <w:pBdr>
          <w:top w:val="nil"/>
          <w:left w:val="nil"/>
          <w:bottom w:val="nil"/>
          <w:right w:val="nil"/>
          <w:between w:val="nil"/>
        </w:pBdr>
        <w:spacing w:line="240" w:lineRule="auto"/>
        <w:ind w:left="1" w:hanging="3"/>
        <w:rPr>
          <w:rFonts w:ascii="標楷體" w:eastAsia="標楷體" w:hAnsi="標楷體" w:cs="標楷體"/>
          <w:sz w:val="28"/>
          <w:szCs w:val="28"/>
        </w:rPr>
      </w:pPr>
    </w:p>
    <w:p w14:paraId="6912FD18" w14:textId="77777777" w:rsidR="009E253C" w:rsidRPr="002E25EF" w:rsidRDefault="009E253C">
      <w:pPr>
        <w:pBdr>
          <w:top w:val="nil"/>
          <w:left w:val="nil"/>
          <w:bottom w:val="nil"/>
          <w:right w:val="nil"/>
          <w:between w:val="nil"/>
        </w:pBdr>
        <w:spacing w:line="240" w:lineRule="auto"/>
        <w:ind w:left="1" w:hanging="3"/>
        <w:rPr>
          <w:rFonts w:ascii="標楷體" w:eastAsia="標楷體" w:hAnsi="標楷體" w:cs="標楷體"/>
          <w:sz w:val="28"/>
          <w:szCs w:val="28"/>
        </w:rPr>
      </w:pPr>
    </w:p>
    <w:p w14:paraId="1884781C" w14:textId="77777777" w:rsidR="009E253C" w:rsidRPr="002E25EF" w:rsidRDefault="009E253C">
      <w:pPr>
        <w:pBdr>
          <w:top w:val="nil"/>
          <w:left w:val="nil"/>
          <w:bottom w:val="nil"/>
          <w:right w:val="nil"/>
          <w:between w:val="nil"/>
        </w:pBdr>
        <w:spacing w:line="240" w:lineRule="auto"/>
        <w:ind w:left="1" w:hanging="3"/>
        <w:rPr>
          <w:rFonts w:ascii="標楷體" w:eastAsia="標楷體" w:hAnsi="標楷體" w:cs="標楷體"/>
          <w:sz w:val="28"/>
          <w:szCs w:val="28"/>
        </w:rPr>
      </w:pPr>
    </w:p>
    <w:p w14:paraId="2D007D59" w14:textId="77777777" w:rsidR="009E253C" w:rsidRPr="002E25EF" w:rsidRDefault="002E25EF">
      <w:pPr>
        <w:pBdr>
          <w:top w:val="nil"/>
          <w:left w:val="nil"/>
          <w:bottom w:val="nil"/>
          <w:right w:val="nil"/>
          <w:between w:val="nil"/>
        </w:pBdr>
        <w:spacing w:line="240" w:lineRule="auto"/>
        <w:ind w:left="1" w:hanging="3"/>
        <w:jc w:val="center"/>
        <w:rPr>
          <w:rFonts w:ascii="標楷體" w:eastAsia="標楷體" w:hAnsi="標楷體" w:cs="標楷體"/>
          <w:sz w:val="32"/>
          <w:szCs w:val="32"/>
        </w:rPr>
      </w:pPr>
      <w:r w:rsidRPr="002E25EF">
        <w:rPr>
          <w:rFonts w:ascii="標楷體" w:eastAsia="標楷體" w:hAnsi="標楷體" w:cs="標楷體"/>
          <w:sz w:val="32"/>
          <w:szCs w:val="32"/>
        </w:rPr>
        <w:lastRenderedPageBreak/>
        <w:t>桃園市龍安國民小學學生申訴案件評議決定通知書</w:t>
      </w:r>
    </w:p>
    <w:p w14:paraId="06D59B7F" w14:textId="77777777" w:rsidR="009E253C" w:rsidRPr="002E25EF" w:rsidRDefault="002E25EF">
      <w:pPr>
        <w:pBdr>
          <w:top w:val="nil"/>
          <w:left w:val="nil"/>
          <w:bottom w:val="nil"/>
          <w:right w:val="nil"/>
          <w:between w:val="nil"/>
        </w:pBdr>
        <w:spacing w:line="240" w:lineRule="auto"/>
        <w:ind w:left="0" w:right="960" w:hanging="2"/>
        <w:jc w:val="right"/>
        <w:rPr>
          <w:rFonts w:ascii="標楷體" w:eastAsia="標楷體" w:hAnsi="標楷體" w:cs="標楷體"/>
          <w:sz w:val="20"/>
          <w:szCs w:val="20"/>
        </w:rPr>
      </w:pPr>
      <w:r w:rsidRPr="002E25EF">
        <w:rPr>
          <w:rFonts w:ascii="標楷體" w:eastAsia="標楷體" w:hAnsi="標楷體" w:cs="標楷體"/>
        </w:rPr>
        <w:t>評議日期：</w:t>
      </w:r>
      <w:r w:rsidRPr="002E25EF">
        <w:rPr>
          <w:rFonts w:ascii="標楷體" w:eastAsia="標楷體" w:hAnsi="標楷體" w:cs="標楷體"/>
        </w:rPr>
        <w:t xml:space="preserve"> </w:t>
      </w:r>
      <w:r w:rsidRPr="002E25EF">
        <w:rPr>
          <w:rFonts w:ascii="標楷體" w:eastAsia="標楷體" w:hAnsi="標楷體" w:cs="標楷體"/>
        </w:rPr>
        <w:t>年</w:t>
      </w:r>
      <w:r w:rsidRPr="002E25EF">
        <w:rPr>
          <w:rFonts w:ascii="標楷體" w:eastAsia="標楷體" w:hAnsi="標楷體" w:cs="標楷體"/>
        </w:rPr>
        <w:t xml:space="preserve"> </w:t>
      </w:r>
      <w:r w:rsidRPr="002E25EF">
        <w:rPr>
          <w:rFonts w:ascii="標楷體" w:eastAsia="標楷體" w:hAnsi="標楷體" w:cs="標楷體"/>
        </w:rPr>
        <w:t>月</w:t>
      </w:r>
      <w:r w:rsidRPr="002E25EF">
        <w:rPr>
          <w:rFonts w:ascii="標楷體" w:eastAsia="標楷體" w:hAnsi="標楷體" w:cs="標楷體"/>
        </w:rPr>
        <w:t xml:space="preserve"> </w:t>
      </w:r>
      <w:r w:rsidRPr="002E25EF">
        <w:rPr>
          <w:rFonts w:ascii="標楷體" w:eastAsia="標楷體" w:hAnsi="標楷體" w:cs="標楷體"/>
        </w:rPr>
        <w:t>日</w:t>
      </w:r>
      <w:r w:rsidRPr="002E25EF">
        <w:rPr>
          <w:rFonts w:ascii="標楷體" w:eastAsia="標楷體" w:hAnsi="標楷體" w:cs="標楷體"/>
        </w:rPr>
        <w:t xml:space="preserve"> </w:t>
      </w:r>
      <w:r w:rsidRPr="002E25EF">
        <w:rPr>
          <w:rFonts w:ascii="標楷體" w:eastAsia="標楷體" w:hAnsi="標楷體" w:cs="標楷體"/>
        </w:rPr>
        <w:t>編號：</w:t>
      </w:r>
      <w:r w:rsidRPr="002E25EF">
        <w:rPr>
          <w:rFonts w:ascii="標楷體" w:eastAsia="標楷體" w:hAnsi="標楷體" w:cs="標楷體"/>
        </w:rPr>
        <w:t>0000</w:t>
      </w:r>
    </w:p>
    <w:tbl>
      <w:tblPr>
        <w:tblStyle w:val="ac"/>
        <w:tblW w:w="104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8046"/>
      </w:tblGrid>
      <w:tr w:rsidR="002E25EF" w:rsidRPr="002E25EF" w14:paraId="0D854FC0" w14:textId="77777777">
        <w:trPr>
          <w:trHeight w:val="681"/>
        </w:trPr>
        <w:tc>
          <w:tcPr>
            <w:tcW w:w="2376" w:type="dxa"/>
            <w:vAlign w:val="center"/>
          </w:tcPr>
          <w:p w14:paraId="4BBB1AA6" w14:textId="77777777" w:rsidR="009E253C" w:rsidRPr="002E25EF" w:rsidRDefault="002E25EF">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2E25EF">
              <w:rPr>
                <w:rFonts w:ascii="標楷體" w:eastAsia="標楷體" w:hAnsi="標楷體" w:cs="標楷體"/>
                <w:sz w:val="28"/>
                <w:szCs w:val="28"/>
              </w:rPr>
              <w:t>受文者</w:t>
            </w:r>
          </w:p>
        </w:tc>
        <w:tc>
          <w:tcPr>
            <w:tcW w:w="8046" w:type="dxa"/>
            <w:vAlign w:val="center"/>
          </w:tcPr>
          <w:p w14:paraId="63FA1F08" w14:textId="77777777" w:rsidR="009E253C" w:rsidRPr="002E25EF" w:rsidRDefault="009E253C">
            <w:pPr>
              <w:pBdr>
                <w:top w:val="nil"/>
                <w:left w:val="nil"/>
                <w:bottom w:val="nil"/>
                <w:right w:val="nil"/>
                <w:between w:val="nil"/>
              </w:pBdr>
              <w:spacing w:line="240" w:lineRule="auto"/>
              <w:ind w:left="1" w:hanging="3"/>
              <w:jc w:val="center"/>
              <w:rPr>
                <w:rFonts w:ascii="標楷體" w:eastAsia="標楷體" w:hAnsi="標楷體" w:cs="標楷體"/>
                <w:sz w:val="28"/>
                <w:szCs w:val="28"/>
              </w:rPr>
            </w:pPr>
          </w:p>
        </w:tc>
      </w:tr>
      <w:tr w:rsidR="002E25EF" w:rsidRPr="002E25EF" w14:paraId="6E820254" w14:textId="77777777">
        <w:trPr>
          <w:trHeight w:val="1839"/>
        </w:trPr>
        <w:tc>
          <w:tcPr>
            <w:tcW w:w="2376" w:type="dxa"/>
            <w:vAlign w:val="center"/>
          </w:tcPr>
          <w:p w14:paraId="4E51240F" w14:textId="77777777" w:rsidR="009E253C" w:rsidRPr="002E25EF" w:rsidRDefault="002E25EF">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2E25EF">
              <w:rPr>
                <w:rFonts w:ascii="標楷體" w:eastAsia="標楷體" w:hAnsi="標楷體" w:cs="標楷體"/>
                <w:sz w:val="28"/>
                <w:szCs w:val="28"/>
              </w:rPr>
              <w:t>主</w:t>
            </w: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旨</w:t>
            </w:r>
          </w:p>
        </w:tc>
        <w:tc>
          <w:tcPr>
            <w:tcW w:w="8046" w:type="dxa"/>
            <w:vAlign w:val="center"/>
          </w:tcPr>
          <w:p w14:paraId="19E12CD7" w14:textId="77777777" w:rsidR="009E253C" w:rsidRPr="002E25EF" w:rsidRDefault="009E253C">
            <w:pPr>
              <w:pBdr>
                <w:top w:val="nil"/>
                <w:left w:val="nil"/>
                <w:bottom w:val="nil"/>
                <w:right w:val="nil"/>
                <w:between w:val="nil"/>
              </w:pBdr>
              <w:spacing w:line="240" w:lineRule="auto"/>
              <w:ind w:left="1" w:hanging="3"/>
              <w:jc w:val="center"/>
              <w:rPr>
                <w:rFonts w:ascii="標楷體" w:eastAsia="標楷體" w:hAnsi="標楷體" w:cs="標楷體"/>
                <w:sz w:val="28"/>
                <w:szCs w:val="28"/>
              </w:rPr>
            </w:pPr>
          </w:p>
        </w:tc>
      </w:tr>
      <w:tr w:rsidR="002E25EF" w:rsidRPr="002E25EF" w14:paraId="16353809" w14:textId="77777777">
        <w:trPr>
          <w:trHeight w:val="1976"/>
        </w:trPr>
        <w:tc>
          <w:tcPr>
            <w:tcW w:w="2376" w:type="dxa"/>
            <w:vAlign w:val="center"/>
          </w:tcPr>
          <w:p w14:paraId="0CA042A3" w14:textId="77777777" w:rsidR="009E253C" w:rsidRPr="002E25EF" w:rsidRDefault="002E25EF">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2E25EF">
              <w:rPr>
                <w:rFonts w:ascii="標楷體" w:eastAsia="標楷體" w:hAnsi="標楷體" w:cs="標楷體"/>
                <w:sz w:val="28"/>
                <w:szCs w:val="28"/>
              </w:rPr>
              <w:t>評議事實與說明</w:t>
            </w:r>
          </w:p>
        </w:tc>
        <w:tc>
          <w:tcPr>
            <w:tcW w:w="8046" w:type="dxa"/>
            <w:vAlign w:val="center"/>
          </w:tcPr>
          <w:p w14:paraId="7B290CE7" w14:textId="77777777" w:rsidR="009E253C" w:rsidRPr="002E25EF" w:rsidRDefault="009E253C">
            <w:pPr>
              <w:pBdr>
                <w:top w:val="nil"/>
                <w:left w:val="nil"/>
                <w:bottom w:val="nil"/>
                <w:right w:val="nil"/>
                <w:between w:val="nil"/>
              </w:pBdr>
              <w:spacing w:line="240" w:lineRule="auto"/>
              <w:ind w:left="1" w:hanging="3"/>
              <w:jc w:val="center"/>
              <w:rPr>
                <w:rFonts w:ascii="標楷體" w:eastAsia="標楷體" w:hAnsi="標楷體" w:cs="標楷體"/>
                <w:sz w:val="28"/>
                <w:szCs w:val="28"/>
              </w:rPr>
            </w:pPr>
          </w:p>
          <w:p w14:paraId="70E0E1C4" w14:textId="77777777" w:rsidR="009E253C" w:rsidRPr="002E25EF" w:rsidRDefault="009E253C">
            <w:pPr>
              <w:pBdr>
                <w:top w:val="nil"/>
                <w:left w:val="nil"/>
                <w:bottom w:val="nil"/>
                <w:right w:val="nil"/>
                <w:between w:val="nil"/>
              </w:pBdr>
              <w:spacing w:line="240" w:lineRule="auto"/>
              <w:ind w:left="1" w:hanging="3"/>
              <w:jc w:val="center"/>
              <w:rPr>
                <w:rFonts w:ascii="標楷體" w:eastAsia="標楷體" w:hAnsi="標楷體" w:cs="標楷體"/>
                <w:sz w:val="28"/>
                <w:szCs w:val="28"/>
              </w:rPr>
            </w:pPr>
          </w:p>
          <w:p w14:paraId="7E42131C" w14:textId="77777777" w:rsidR="009E253C" w:rsidRPr="002E25EF" w:rsidRDefault="009E253C">
            <w:pPr>
              <w:pBdr>
                <w:top w:val="nil"/>
                <w:left w:val="nil"/>
                <w:bottom w:val="nil"/>
                <w:right w:val="nil"/>
                <w:between w:val="nil"/>
              </w:pBdr>
              <w:spacing w:line="240" w:lineRule="auto"/>
              <w:ind w:left="1" w:hanging="3"/>
              <w:jc w:val="center"/>
              <w:rPr>
                <w:rFonts w:ascii="標楷體" w:eastAsia="標楷體" w:hAnsi="標楷體" w:cs="標楷體"/>
                <w:sz w:val="28"/>
                <w:szCs w:val="28"/>
              </w:rPr>
            </w:pPr>
          </w:p>
          <w:p w14:paraId="47E42390" w14:textId="77777777" w:rsidR="009E253C" w:rsidRPr="002E25EF" w:rsidRDefault="009E253C">
            <w:pPr>
              <w:pBdr>
                <w:top w:val="nil"/>
                <w:left w:val="nil"/>
                <w:bottom w:val="nil"/>
                <w:right w:val="nil"/>
                <w:between w:val="nil"/>
              </w:pBdr>
              <w:spacing w:line="240" w:lineRule="auto"/>
              <w:ind w:left="1" w:hanging="3"/>
              <w:jc w:val="center"/>
              <w:rPr>
                <w:rFonts w:ascii="標楷體" w:eastAsia="標楷體" w:hAnsi="標楷體" w:cs="標楷體"/>
                <w:sz w:val="28"/>
                <w:szCs w:val="28"/>
              </w:rPr>
            </w:pPr>
          </w:p>
        </w:tc>
      </w:tr>
      <w:tr w:rsidR="002E25EF" w:rsidRPr="002E25EF" w14:paraId="0EE65FDA" w14:textId="77777777">
        <w:trPr>
          <w:trHeight w:val="1113"/>
        </w:trPr>
        <w:tc>
          <w:tcPr>
            <w:tcW w:w="2376" w:type="dxa"/>
            <w:vAlign w:val="center"/>
          </w:tcPr>
          <w:p w14:paraId="12B37A41" w14:textId="77777777" w:rsidR="009E253C" w:rsidRPr="002E25EF" w:rsidRDefault="002E25EF">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2E25EF">
              <w:rPr>
                <w:rFonts w:ascii="標楷體" w:eastAsia="標楷體" w:hAnsi="標楷體" w:cs="標楷體"/>
                <w:sz w:val="28"/>
                <w:szCs w:val="28"/>
              </w:rPr>
              <w:t>發文單位</w:t>
            </w:r>
          </w:p>
        </w:tc>
        <w:tc>
          <w:tcPr>
            <w:tcW w:w="8046" w:type="dxa"/>
            <w:vAlign w:val="center"/>
          </w:tcPr>
          <w:p w14:paraId="0A65BFF2" w14:textId="77777777" w:rsidR="009E253C" w:rsidRPr="002E25EF" w:rsidRDefault="009E253C">
            <w:pPr>
              <w:pBdr>
                <w:top w:val="nil"/>
                <w:left w:val="nil"/>
                <w:bottom w:val="nil"/>
                <w:right w:val="nil"/>
                <w:between w:val="nil"/>
              </w:pBdr>
              <w:spacing w:line="240" w:lineRule="auto"/>
              <w:ind w:left="1" w:hanging="3"/>
              <w:jc w:val="center"/>
              <w:rPr>
                <w:rFonts w:ascii="標楷體" w:eastAsia="標楷體" w:hAnsi="標楷體" w:cs="標楷體"/>
                <w:sz w:val="28"/>
                <w:szCs w:val="28"/>
              </w:rPr>
            </w:pPr>
          </w:p>
          <w:p w14:paraId="7C816075" w14:textId="77777777" w:rsidR="009E253C" w:rsidRPr="002E25EF" w:rsidRDefault="009E253C">
            <w:pPr>
              <w:pBdr>
                <w:top w:val="nil"/>
                <w:left w:val="nil"/>
                <w:bottom w:val="nil"/>
                <w:right w:val="nil"/>
                <w:between w:val="nil"/>
              </w:pBdr>
              <w:spacing w:line="240" w:lineRule="auto"/>
              <w:ind w:left="1" w:hanging="3"/>
              <w:jc w:val="center"/>
              <w:rPr>
                <w:rFonts w:ascii="標楷體" w:eastAsia="標楷體" w:hAnsi="標楷體" w:cs="標楷體"/>
                <w:sz w:val="28"/>
                <w:szCs w:val="28"/>
              </w:rPr>
            </w:pPr>
          </w:p>
          <w:p w14:paraId="0A5E5587" w14:textId="77777777" w:rsidR="009E253C" w:rsidRPr="002E25EF" w:rsidRDefault="009E253C">
            <w:pPr>
              <w:pBdr>
                <w:top w:val="nil"/>
                <w:left w:val="nil"/>
                <w:bottom w:val="nil"/>
                <w:right w:val="nil"/>
                <w:between w:val="nil"/>
              </w:pBdr>
              <w:spacing w:line="240" w:lineRule="auto"/>
              <w:ind w:left="1" w:hanging="3"/>
              <w:jc w:val="center"/>
              <w:rPr>
                <w:rFonts w:ascii="標楷體" w:eastAsia="標楷體" w:hAnsi="標楷體" w:cs="標楷體"/>
                <w:sz w:val="28"/>
                <w:szCs w:val="28"/>
              </w:rPr>
            </w:pPr>
          </w:p>
          <w:p w14:paraId="6003DA9B" w14:textId="77777777" w:rsidR="009E253C" w:rsidRPr="002E25EF" w:rsidRDefault="009E253C">
            <w:pPr>
              <w:pBdr>
                <w:top w:val="nil"/>
                <w:left w:val="nil"/>
                <w:bottom w:val="nil"/>
                <w:right w:val="nil"/>
                <w:between w:val="nil"/>
              </w:pBdr>
              <w:spacing w:line="240" w:lineRule="auto"/>
              <w:ind w:left="1" w:hanging="3"/>
              <w:jc w:val="center"/>
              <w:rPr>
                <w:rFonts w:ascii="標楷體" w:eastAsia="標楷體" w:hAnsi="標楷體" w:cs="標楷體"/>
                <w:sz w:val="28"/>
                <w:szCs w:val="28"/>
              </w:rPr>
            </w:pPr>
          </w:p>
        </w:tc>
      </w:tr>
      <w:tr w:rsidR="002E25EF" w:rsidRPr="002E25EF" w14:paraId="5BDA36EF" w14:textId="77777777">
        <w:tc>
          <w:tcPr>
            <w:tcW w:w="2376" w:type="dxa"/>
            <w:vAlign w:val="center"/>
          </w:tcPr>
          <w:p w14:paraId="36F7E51E" w14:textId="77777777" w:rsidR="009E253C" w:rsidRPr="002E25EF" w:rsidRDefault="002E25EF">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2E25EF">
              <w:rPr>
                <w:rFonts w:ascii="標楷體" w:eastAsia="標楷體" w:hAnsi="標楷體" w:cs="標楷體"/>
                <w:sz w:val="28"/>
                <w:szCs w:val="28"/>
              </w:rPr>
              <w:t>備</w:t>
            </w: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註</w:t>
            </w:r>
          </w:p>
        </w:tc>
        <w:tc>
          <w:tcPr>
            <w:tcW w:w="8046" w:type="dxa"/>
            <w:vAlign w:val="center"/>
          </w:tcPr>
          <w:p w14:paraId="5F1D8F35" w14:textId="77777777" w:rsidR="009E253C" w:rsidRPr="002E25EF" w:rsidRDefault="009E253C">
            <w:pPr>
              <w:pBdr>
                <w:top w:val="nil"/>
                <w:left w:val="nil"/>
                <w:bottom w:val="nil"/>
                <w:right w:val="nil"/>
                <w:between w:val="nil"/>
              </w:pBdr>
              <w:spacing w:line="240" w:lineRule="auto"/>
              <w:ind w:left="1" w:hanging="3"/>
              <w:jc w:val="center"/>
              <w:rPr>
                <w:rFonts w:ascii="標楷體" w:eastAsia="標楷體" w:hAnsi="標楷體" w:cs="標楷體"/>
                <w:sz w:val="28"/>
                <w:szCs w:val="28"/>
              </w:rPr>
            </w:pPr>
          </w:p>
          <w:p w14:paraId="0C0BBFE5" w14:textId="77777777" w:rsidR="009E253C" w:rsidRPr="002E25EF" w:rsidRDefault="009E253C">
            <w:pPr>
              <w:pBdr>
                <w:top w:val="nil"/>
                <w:left w:val="nil"/>
                <w:bottom w:val="nil"/>
                <w:right w:val="nil"/>
                <w:between w:val="nil"/>
              </w:pBdr>
              <w:spacing w:line="240" w:lineRule="auto"/>
              <w:ind w:left="1" w:hanging="3"/>
              <w:jc w:val="center"/>
              <w:rPr>
                <w:rFonts w:ascii="標楷體" w:eastAsia="標楷體" w:hAnsi="標楷體" w:cs="標楷體"/>
                <w:sz w:val="28"/>
                <w:szCs w:val="28"/>
              </w:rPr>
            </w:pPr>
          </w:p>
          <w:p w14:paraId="39CD6D4A" w14:textId="77777777" w:rsidR="009E253C" w:rsidRPr="002E25EF" w:rsidRDefault="009E253C">
            <w:pPr>
              <w:pBdr>
                <w:top w:val="nil"/>
                <w:left w:val="nil"/>
                <w:bottom w:val="nil"/>
                <w:right w:val="nil"/>
                <w:between w:val="nil"/>
              </w:pBdr>
              <w:spacing w:line="240" w:lineRule="auto"/>
              <w:ind w:left="1" w:hanging="3"/>
              <w:jc w:val="center"/>
              <w:rPr>
                <w:rFonts w:ascii="標楷體" w:eastAsia="標楷體" w:hAnsi="標楷體" w:cs="標楷體"/>
                <w:sz w:val="28"/>
                <w:szCs w:val="28"/>
              </w:rPr>
            </w:pPr>
          </w:p>
          <w:p w14:paraId="18E67319" w14:textId="77777777" w:rsidR="009E253C" w:rsidRPr="002E25EF" w:rsidRDefault="002E25EF">
            <w:pPr>
              <w:pBdr>
                <w:top w:val="nil"/>
                <w:left w:val="nil"/>
                <w:bottom w:val="nil"/>
                <w:right w:val="nil"/>
                <w:between w:val="nil"/>
              </w:pBdr>
              <w:spacing w:line="240" w:lineRule="auto"/>
              <w:ind w:left="1" w:hanging="3"/>
              <w:jc w:val="right"/>
              <w:rPr>
                <w:rFonts w:ascii="標楷體" w:eastAsia="標楷體" w:hAnsi="標楷體" w:cs="標楷體"/>
                <w:sz w:val="28"/>
                <w:szCs w:val="28"/>
              </w:rPr>
            </w:pPr>
            <w:r w:rsidRPr="002E25EF">
              <w:rPr>
                <w:rFonts w:ascii="標楷體" w:eastAsia="標楷體" w:hAnsi="標楷體" w:cs="標楷體"/>
                <w:sz w:val="28"/>
                <w:szCs w:val="28"/>
              </w:rPr>
              <w:t>桃園市龍安國民小學</w:t>
            </w:r>
            <w:r w:rsidRPr="002E25EF">
              <w:rPr>
                <w:rFonts w:ascii="標楷體" w:eastAsia="標楷體" w:hAnsi="標楷體" w:cs="標楷體"/>
                <w:sz w:val="28"/>
                <w:szCs w:val="28"/>
              </w:rPr>
              <w:t xml:space="preserve"> </w:t>
            </w:r>
            <w:r w:rsidRPr="002E25EF">
              <w:rPr>
                <w:rFonts w:ascii="標楷體" w:eastAsia="標楷體" w:hAnsi="標楷體" w:cs="標楷體"/>
                <w:sz w:val="28"/>
                <w:szCs w:val="28"/>
              </w:rPr>
              <w:t>啟</w:t>
            </w:r>
          </w:p>
        </w:tc>
      </w:tr>
    </w:tbl>
    <w:p w14:paraId="5D7A5925"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sz w:val="20"/>
          <w:szCs w:val="20"/>
        </w:rPr>
      </w:pPr>
      <w:r w:rsidRPr="002E25EF">
        <w:rPr>
          <w:rFonts w:ascii="標楷體" w:eastAsia="標楷體" w:hAnsi="標楷體" w:cs="標楷體"/>
          <w:sz w:val="20"/>
          <w:szCs w:val="20"/>
        </w:rPr>
        <w:t>附記：＊如不服本申訴決定，得於本通知書送達之次日起三十日內依法向本校學生申評會提出訴願。</w:t>
      </w:r>
    </w:p>
    <w:p w14:paraId="39BAD6FB" w14:textId="77777777" w:rsidR="009E253C" w:rsidRPr="002E25EF" w:rsidRDefault="002E25EF">
      <w:pPr>
        <w:pBdr>
          <w:top w:val="nil"/>
          <w:left w:val="nil"/>
          <w:bottom w:val="nil"/>
          <w:right w:val="nil"/>
          <w:between w:val="nil"/>
        </w:pBdr>
        <w:spacing w:line="240" w:lineRule="auto"/>
        <w:ind w:left="0" w:hanging="2"/>
        <w:rPr>
          <w:rFonts w:ascii="標楷體" w:eastAsia="標楷體" w:hAnsi="標楷體" w:cs="標楷體"/>
          <w:sz w:val="20"/>
          <w:szCs w:val="20"/>
        </w:rPr>
      </w:pPr>
      <w:r w:rsidRPr="002E25EF">
        <w:rPr>
          <w:rFonts w:ascii="標楷體" w:eastAsia="標楷體" w:hAnsi="標楷體" w:cs="標楷體"/>
          <w:sz w:val="20"/>
          <w:szCs w:val="20"/>
        </w:rPr>
        <w:t xml:space="preserve"> </w:t>
      </w:r>
      <w:r w:rsidRPr="002E25EF">
        <w:rPr>
          <w:rFonts w:ascii="標楷體" w:eastAsia="標楷體" w:hAnsi="標楷體" w:cs="標楷體"/>
          <w:sz w:val="20"/>
          <w:szCs w:val="20"/>
        </w:rPr>
        <w:t>＊本表分別致送申訴人、代理人、導師、輔導教師、有關單位或人員存查。</w:t>
      </w:r>
    </w:p>
    <w:sectPr w:rsidR="009E253C" w:rsidRPr="002E25EF">
      <w:pgSz w:w="12240" w:h="15840"/>
      <w:pgMar w:top="1440" w:right="1041" w:bottom="1440"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53C"/>
    <w:rsid w:val="002E25EF"/>
    <w:rsid w:val="009E25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6387"/>
  <w15:docId w15:val="{CF4CF6AD-4770-4564-91A5-AD6DB526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pPr>
      <w:tabs>
        <w:tab w:val="center" w:pos="4153"/>
        <w:tab w:val="right" w:pos="8306"/>
      </w:tabs>
    </w:pPr>
    <w:rPr>
      <w:sz w:val="20"/>
      <w:szCs w:val="20"/>
    </w:rPr>
  </w:style>
  <w:style w:type="character" w:customStyle="1" w:styleId="a6">
    <w:name w:val="頁首 字元"/>
    <w:rPr>
      <w:w w:val="100"/>
      <w:kern w:val="2"/>
      <w:position w:val="-1"/>
      <w:effect w:val="none"/>
      <w:vertAlign w:val="baseline"/>
      <w:cs w:val="0"/>
      <w:em w:val="none"/>
    </w:rPr>
  </w:style>
  <w:style w:type="paragraph" w:styleId="a7">
    <w:name w:val="footer"/>
    <w:basedOn w:val="a"/>
    <w:pPr>
      <w:tabs>
        <w:tab w:val="center" w:pos="4153"/>
        <w:tab w:val="right" w:pos="8306"/>
      </w:tabs>
    </w:pPr>
    <w:rPr>
      <w:sz w:val="20"/>
      <w:szCs w:val="20"/>
    </w:rPr>
  </w:style>
  <w:style w:type="character" w:customStyle="1" w:styleId="a8">
    <w:name w:val="頁尾 字元"/>
    <w:rPr>
      <w:w w:val="100"/>
      <w:kern w:val="2"/>
      <w:position w:val="-1"/>
      <w:effect w:val="none"/>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eastAsia="標楷體" w:cs="標楷體"/>
      <w:color w:val="000000"/>
      <w:position w:val="-1"/>
      <w:sz w:val="24"/>
      <w:szCs w:val="24"/>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bPGC9ZxG2mvfJuyozngCtAzCPw==">CgMxLjA4AHIhMWZHbHhJSjJRWVJCZDdyR3dSbHVGUXR2OUEzX2VXNmdZ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dc:creator>
  <cp:lastModifiedBy>Nikki Lai</cp:lastModifiedBy>
  <cp:revision>2</cp:revision>
  <dcterms:created xsi:type="dcterms:W3CDTF">2025-02-10T07:24:00Z</dcterms:created>
  <dcterms:modified xsi:type="dcterms:W3CDTF">2025-02-12T07:30:00Z</dcterms:modified>
</cp:coreProperties>
</file>